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57" w:rsidRDefault="001E263B">
      <w:pPr>
        <w:spacing w:before="81" w:line="259" w:lineRule="auto"/>
        <w:ind w:left="1662" w:right="453"/>
        <w:jc w:val="center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  <w:r>
        <w:pict>
          <v:group id="_x0000_s1046" style="position:absolute;left:0;text-align:left;margin-left:32.75pt;margin-top:4.7pt;width:253.5pt;height:46.6pt;z-index:-251660800;mso-position-horizontal-relative:page" coordorigin="655,94" coordsize="5070,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863;top:677;width:3861;height:42">
              <v:imagedata r:id="rId5" o:title=""/>
            </v:shape>
            <v:shape id="_x0000_s1047" type="#_x0000_t75" style="position:absolute;left:655;top:94;width:1175;height:932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U.S.</w:t>
      </w:r>
      <w:r>
        <w:rPr>
          <w:rFonts w:ascii="Arial" w:eastAsia="Arial" w:hAnsi="Arial" w:cs="Arial"/>
          <w:b/>
          <w:bCs/>
          <w:spacing w:val="-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Environmental</w:t>
      </w:r>
      <w:r>
        <w:rPr>
          <w:rFonts w:ascii="Arial" w:eastAsia="Arial" w:hAnsi="Arial" w:cs="Arial"/>
          <w:b/>
          <w:bCs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Protection</w:t>
      </w:r>
      <w:r>
        <w:rPr>
          <w:rFonts w:ascii="Arial" w:eastAsia="Arial" w:hAnsi="Arial" w:cs="Arial"/>
          <w:b/>
          <w:bCs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Agency</w:t>
      </w:r>
      <w:r>
        <w:rPr>
          <w:rFonts w:ascii="Arial" w:eastAsia="Arial" w:hAnsi="Arial" w:cs="Arial"/>
          <w:b/>
          <w:bCs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Applicability</w:t>
      </w:r>
      <w:r>
        <w:rPr>
          <w:rFonts w:ascii="Arial" w:eastAsia="Arial" w:hAnsi="Arial" w:cs="Arial"/>
          <w:b/>
          <w:bCs/>
          <w:spacing w:val="-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Determination</w:t>
      </w:r>
      <w:r>
        <w:rPr>
          <w:rFonts w:ascii="Arial" w:eastAsia="Arial" w:hAnsi="Arial" w:cs="Arial"/>
          <w:b/>
          <w:bCs/>
          <w:spacing w:val="-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Index</w:t>
      </w:r>
    </w:p>
    <w:p w:rsidR="00B84057" w:rsidRDefault="00B84057">
      <w:pPr>
        <w:spacing w:line="200" w:lineRule="exact"/>
        <w:rPr>
          <w:sz w:val="20"/>
          <w:szCs w:val="20"/>
        </w:rPr>
      </w:pPr>
    </w:p>
    <w:p w:rsidR="00B84057" w:rsidRDefault="00B84057">
      <w:pPr>
        <w:spacing w:before="5" w:line="280" w:lineRule="exact"/>
        <w:rPr>
          <w:sz w:val="28"/>
          <w:szCs w:val="28"/>
        </w:rPr>
      </w:pPr>
    </w:p>
    <w:p w:rsidR="00B84057" w:rsidRDefault="001E263B">
      <w:pPr>
        <w:ind w:left="116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Control Number: A960034</w:t>
      </w:r>
    </w:p>
    <w:p w:rsidR="00B84057" w:rsidRDefault="00B84057">
      <w:pPr>
        <w:spacing w:before="3" w:line="260" w:lineRule="exact"/>
        <w:rPr>
          <w:sz w:val="26"/>
          <w:szCs w:val="26"/>
        </w:rPr>
      </w:pPr>
    </w:p>
    <w:p w:rsidR="00B84057" w:rsidRDefault="001E263B">
      <w:pPr>
        <w:tabs>
          <w:tab w:val="left" w:pos="993"/>
        </w:tabs>
        <w:spacing w:line="321" w:lineRule="auto"/>
        <w:ind w:left="134" w:right="37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105"/>
          <w:sz w:val="12"/>
          <w:szCs w:val="12"/>
        </w:rPr>
        <w:t>Category: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ab/>
      </w:r>
      <w:r>
        <w:rPr>
          <w:rFonts w:ascii="Arial" w:eastAsia="Arial" w:hAnsi="Arial" w:cs="Arial"/>
          <w:w w:val="105"/>
          <w:sz w:val="12"/>
          <w:szCs w:val="12"/>
        </w:rPr>
        <w:t>Asbestos</w:t>
      </w:r>
      <w:r>
        <w:rPr>
          <w:rFonts w:ascii="Arial" w:eastAsia="Arial" w:hAnsi="Arial" w:cs="Arial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EPA</w:t>
      </w:r>
      <w:r>
        <w:rPr>
          <w:rFonts w:ascii="Arial" w:eastAsia="Arial" w:hAnsi="Arial" w:cs="Arial"/>
          <w:b/>
          <w:bCs/>
          <w:spacing w:val="-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 xml:space="preserve">Office:   </w:t>
      </w:r>
      <w:r>
        <w:rPr>
          <w:rFonts w:ascii="Arial" w:eastAsia="Arial" w:hAnsi="Arial" w:cs="Arial"/>
          <w:b/>
          <w:bCs/>
          <w:spacing w:val="1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SSCD</w:t>
      </w:r>
      <w:r>
        <w:rPr>
          <w:rFonts w:ascii="Arial" w:eastAsia="Arial" w:hAnsi="Arial" w:cs="Arial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Date: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ab/>
      </w:r>
      <w:r>
        <w:rPr>
          <w:rFonts w:ascii="Arial" w:eastAsia="Arial" w:hAnsi="Arial" w:cs="Arial"/>
          <w:sz w:val="12"/>
          <w:szCs w:val="12"/>
        </w:rPr>
        <w:t>12/16/1993</w:t>
      </w:r>
    </w:p>
    <w:p w:rsidR="00B84057" w:rsidRDefault="001E263B">
      <w:pPr>
        <w:tabs>
          <w:tab w:val="left" w:pos="993"/>
        </w:tabs>
        <w:spacing w:before="1" w:line="321" w:lineRule="auto"/>
        <w:ind w:left="134" w:right="3415"/>
        <w:rPr>
          <w:rFonts w:ascii="Arial" w:eastAsia="Arial" w:hAnsi="Arial" w:cs="Arial"/>
          <w:sz w:val="12"/>
          <w:szCs w:val="12"/>
        </w:rPr>
      </w:pPr>
      <w:r>
        <w:pict>
          <v:group id="_x0000_s1041" style="position:absolute;left:0;text-align:left;margin-left:31pt;margin-top:32.15pt;width:256.95pt;height:.95pt;z-index:-251659776;mso-position-horizontal-relative:page" coordorigin="620,643" coordsize="5139,19">
            <v:group id="_x0000_s1044" style="position:absolute;left:630;top:652;width:5120;height:2" coordorigin="630,652" coordsize="5120,2">
              <v:shape id="_x0000_s1045" style="position:absolute;left:630;top:652;width:5120;height:2" coordorigin="630,652" coordsize="5120,0" path="m630,652r5119,e" filled="f" strokecolor="#7f7f7f" strokeweight=".33139mm">
                <v:path arrowok="t"/>
              </v:shape>
            </v:group>
            <v:group id="_x0000_s1042" style="position:absolute;left:630;top:644;width:5120;height:17" coordorigin="630,644" coordsize="5120,17">
              <v:shape id="_x0000_s1043" style="position:absolute;left:630;top:644;width:5120;height:17" coordorigin="630,644" coordsize="5120,17" path="m5749,644r,e" filled="f" strokecolor="#dfdfdf" strokeweight=".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Title: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ab/>
      </w:r>
      <w:r>
        <w:rPr>
          <w:rFonts w:ascii="Arial" w:eastAsia="Arial" w:hAnsi="Arial" w:cs="Arial"/>
          <w:w w:val="105"/>
          <w:sz w:val="12"/>
          <w:szCs w:val="12"/>
        </w:rPr>
        <w:t>Landfill</w:t>
      </w:r>
      <w:r>
        <w:rPr>
          <w:rFonts w:ascii="Arial" w:eastAsia="Arial" w:hAnsi="Arial" w:cs="Arial"/>
          <w:spacing w:val="-10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Activities</w:t>
      </w:r>
      <w:r>
        <w:rPr>
          <w:rFonts w:ascii="Arial" w:eastAsia="Arial" w:hAnsi="Arial" w:cs="Arial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Recipient: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ab/>
      </w:r>
      <w:proofErr w:type="spellStart"/>
      <w:r>
        <w:rPr>
          <w:rFonts w:ascii="Arial" w:eastAsia="Arial" w:hAnsi="Arial" w:cs="Arial"/>
          <w:w w:val="105"/>
          <w:sz w:val="12"/>
          <w:szCs w:val="12"/>
        </w:rPr>
        <w:t>Wersan</w:t>
      </w:r>
      <w:proofErr w:type="spellEnd"/>
      <w:r>
        <w:rPr>
          <w:rFonts w:ascii="Arial" w:eastAsia="Arial" w:hAnsi="Arial" w:cs="Arial"/>
          <w:w w:val="105"/>
          <w:sz w:val="12"/>
          <w:szCs w:val="12"/>
        </w:rPr>
        <w:t>,</w:t>
      </w:r>
      <w:r>
        <w:rPr>
          <w:rFonts w:ascii="Arial" w:eastAsia="Arial" w:hAnsi="Arial" w:cs="Arial"/>
          <w:spacing w:val="-9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David</w:t>
      </w:r>
      <w:r>
        <w:rPr>
          <w:rFonts w:ascii="Arial" w:eastAsia="Arial" w:hAnsi="Arial" w:cs="Arial"/>
          <w:w w:val="10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Author: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ab/>
      </w:r>
      <w:proofErr w:type="spellStart"/>
      <w:r>
        <w:rPr>
          <w:rFonts w:ascii="Arial" w:eastAsia="Arial" w:hAnsi="Arial" w:cs="Arial"/>
          <w:w w:val="105"/>
          <w:sz w:val="12"/>
          <w:szCs w:val="12"/>
        </w:rPr>
        <w:t>Rasnic</w:t>
      </w:r>
      <w:proofErr w:type="spellEnd"/>
      <w:r>
        <w:rPr>
          <w:rFonts w:ascii="Arial" w:eastAsia="Arial" w:hAnsi="Arial" w:cs="Arial"/>
          <w:w w:val="105"/>
          <w:sz w:val="12"/>
          <w:szCs w:val="12"/>
        </w:rPr>
        <w:t>,</w:t>
      </w:r>
      <w:r>
        <w:rPr>
          <w:rFonts w:ascii="Arial" w:eastAsia="Arial" w:hAnsi="Arial" w:cs="Arial"/>
          <w:spacing w:val="-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John</w:t>
      </w:r>
    </w:p>
    <w:p w:rsidR="00B84057" w:rsidRDefault="00B84057">
      <w:pPr>
        <w:spacing w:before="20" w:line="200" w:lineRule="exact"/>
        <w:rPr>
          <w:sz w:val="20"/>
          <w:szCs w:val="20"/>
        </w:rPr>
      </w:pPr>
    </w:p>
    <w:p w:rsidR="00B84057" w:rsidRDefault="001E263B">
      <w:pPr>
        <w:tabs>
          <w:tab w:val="left" w:pos="993"/>
        </w:tabs>
        <w:ind w:left="13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w w:val="105"/>
          <w:sz w:val="12"/>
          <w:szCs w:val="12"/>
        </w:rPr>
        <w:t>Subparts: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ab/>
      </w:r>
      <w:r>
        <w:rPr>
          <w:rFonts w:ascii="Arial" w:eastAsia="Arial" w:hAnsi="Arial" w:cs="Arial"/>
          <w:w w:val="105"/>
          <w:sz w:val="12"/>
          <w:szCs w:val="12"/>
        </w:rPr>
        <w:t>Part</w:t>
      </w:r>
      <w:r>
        <w:rPr>
          <w:rFonts w:ascii="Arial" w:eastAsia="Arial" w:hAnsi="Arial" w:cs="Arial"/>
          <w:spacing w:val="-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61,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M,</w:t>
      </w:r>
      <w:r>
        <w:rPr>
          <w:rFonts w:ascii="Arial" w:eastAsia="Arial" w:hAnsi="Arial" w:cs="Arial"/>
          <w:spacing w:val="-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Asbestos</w:t>
      </w:r>
    </w:p>
    <w:p w:rsidR="00B84057" w:rsidRDefault="00B84057">
      <w:pPr>
        <w:spacing w:before="5" w:line="260" w:lineRule="exact"/>
        <w:rPr>
          <w:sz w:val="26"/>
          <w:szCs w:val="26"/>
        </w:rPr>
      </w:pPr>
    </w:p>
    <w:p w:rsidR="00B84057" w:rsidRDefault="001E263B">
      <w:pPr>
        <w:ind w:left="134"/>
        <w:rPr>
          <w:rFonts w:ascii="Arial" w:eastAsia="Arial" w:hAnsi="Arial" w:cs="Arial"/>
          <w:sz w:val="12"/>
          <w:szCs w:val="12"/>
        </w:rPr>
      </w:pPr>
      <w:r>
        <w:pict>
          <v:group id="_x0000_s1036" style="position:absolute;left:0;text-align:left;margin-left:31pt;margin-top:-6.5pt;width:256.95pt;height:.95pt;z-index:-251658752;mso-position-horizontal-relative:page" coordorigin="620,-130" coordsize="5139,19">
            <v:group id="_x0000_s1039" style="position:absolute;left:630;top:-121;width:5120;height:2" coordorigin="630,-121" coordsize="5120,2">
              <v:shape id="_x0000_s1040" style="position:absolute;left:630;top:-121;width:5120;height:2" coordorigin="630,-121" coordsize="5120,0" path="m630,-121r5119,e" filled="f" strokecolor="#7f7f7f" strokeweight=".33139mm">
                <v:path arrowok="t"/>
              </v:shape>
            </v:group>
            <v:group id="_x0000_s1037" style="position:absolute;left:630;top:-129;width:5120;height:17" coordorigin="630,-129" coordsize="5120,17">
              <v:shape id="_x0000_s1038" style="position:absolute;left:630;top:-129;width:5120;height:17" coordorigin="630,-129" coordsize="5120,17" path="m5749,-129r,e" filled="f" strokecolor="#dfdfdf" strokeweight=".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 xml:space="preserve">References:  </w:t>
      </w:r>
      <w:r>
        <w:rPr>
          <w:rFonts w:ascii="Arial" w:eastAsia="Arial" w:hAnsi="Arial" w:cs="Arial"/>
          <w:b/>
          <w:bCs/>
          <w:spacing w:val="2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61.141</w:t>
      </w:r>
    </w:p>
    <w:p w:rsidR="00B84057" w:rsidRDefault="001E263B">
      <w:pPr>
        <w:pStyle w:val="BodyText"/>
        <w:spacing w:before="46"/>
        <w:ind w:left="973" w:right="3940"/>
        <w:jc w:val="center"/>
      </w:pPr>
      <w:r>
        <w:rPr>
          <w:w w:val="105"/>
        </w:rPr>
        <w:t>61.145</w:t>
      </w:r>
    </w:p>
    <w:p w:rsidR="00B84057" w:rsidRDefault="001E263B">
      <w:pPr>
        <w:pStyle w:val="BodyText"/>
        <w:spacing w:before="46"/>
        <w:ind w:left="973" w:right="3940"/>
        <w:jc w:val="center"/>
      </w:pPr>
      <w:r>
        <w:rPr>
          <w:w w:val="105"/>
        </w:rPr>
        <w:t>61.150</w:t>
      </w:r>
    </w:p>
    <w:p w:rsidR="00B84057" w:rsidRDefault="001E263B">
      <w:pPr>
        <w:pStyle w:val="BodyText"/>
        <w:spacing w:before="46"/>
        <w:ind w:left="973" w:right="3940"/>
        <w:jc w:val="center"/>
      </w:pPr>
      <w:r>
        <w:rPr>
          <w:w w:val="105"/>
        </w:rPr>
        <w:t>61.154</w:t>
      </w:r>
    </w:p>
    <w:p w:rsidR="00B84057" w:rsidRDefault="00B84057">
      <w:pPr>
        <w:spacing w:before="16" w:line="220" w:lineRule="exact"/>
      </w:pPr>
    </w:p>
    <w:p w:rsidR="00B84057" w:rsidRDefault="001E263B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31pt;margin-top:-5.1pt;width:256.95pt;height:.95pt;z-index:-251657728;mso-position-horizontal-relative:page" coordorigin="620,-102" coordsize="5139,19">
            <v:group id="_x0000_s1034" style="position:absolute;left:630;top:-92;width:5120;height:2" coordorigin="630,-92" coordsize="5120,2">
              <v:shape id="_x0000_s1035" style="position:absolute;left:630;top:-92;width:5120;height:2" coordorigin="630,-92" coordsize="5120,0" path="m630,-92r5119,e" filled="f" strokecolor="#7f7f7f" strokeweight=".33139mm">
                <v:path arrowok="t"/>
              </v:shape>
            </v:group>
            <v:group id="_x0000_s1032" style="position:absolute;left:630;top:-101;width:5120;height:17" coordorigin="630,-101" coordsize="5120,17">
              <v:shape id="_x0000_s1033" style="position:absolute;left:630;top:-101;width:5120;height:17" coordorigin="630,-101" coordsize="5120,17" path="m5749,-101r,e" filled="f" strokecolor="#dfdfdf" strokeweight=".1pt">
                <v:path arrowok="t"/>
              </v:shape>
            </v:group>
            <w10:wrap anchorx="page"/>
          </v:group>
        </w:pict>
      </w:r>
      <w:r>
        <w:rPr>
          <w:w w:val="105"/>
        </w:rPr>
        <w:t>Abstract:</w:t>
      </w:r>
    </w:p>
    <w:p w:rsidR="00B84057" w:rsidRDefault="00B84057">
      <w:pPr>
        <w:spacing w:before="15" w:line="220" w:lineRule="exact"/>
      </w:pPr>
    </w:p>
    <w:p w:rsidR="00B84057" w:rsidRDefault="001E263B">
      <w:pPr>
        <w:pStyle w:val="BodyText"/>
        <w:spacing w:line="262" w:lineRule="auto"/>
        <w:ind w:right="289"/>
      </w:pPr>
      <w:r>
        <w:rPr>
          <w:w w:val="105"/>
        </w:rPr>
        <w:t>Q.</w:t>
      </w:r>
      <w:r>
        <w:rPr>
          <w:spacing w:val="-4"/>
          <w:w w:val="105"/>
        </w:rPr>
        <w:t xml:space="preserve"> </w:t>
      </w:r>
      <w:r>
        <w:rPr>
          <w:w w:val="105"/>
        </w:rPr>
        <w:t>Does</w:t>
      </w:r>
      <w:r>
        <w:rPr>
          <w:spacing w:val="-4"/>
          <w:w w:val="105"/>
        </w:rPr>
        <w:t xml:space="preserve"> </w:t>
      </w:r>
      <w:r>
        <w:rPr>
          <w:w w:val="105"/>
        </w:rPr>
        <w:t>normal</w:t>
      </w:r>
      <w:r>
        <w:rPr>
          <w:spacing w:val="-4"/>
          <w:w w:val="105"/>
        </w:rPr>
        <w:t xml:space="preserve"> </w:t>
      </w:r>
      <w:r>
        <w:rPr>
          <w:w w:val="105"/>
        </w:rPr>
        <w:t>compaction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3"/>
          <w:w w:val="105"/>
        </w:rPr>
        <w:t xml:space="preserve"> </w:t>
      </w:r>
      <w:r>
        <w:rPr>
          <w:w w:val="105"/>
        </w:rPr>
        <w:t>cause</w:t>
      </w:r>
      <w:r>
        <w:rPr>
          <w:spacing w:val="-4"/>
          <w:w w:val="105"/>
        </w:rPr>
        <w:t xml:space="preserve"> </w:t>
      </w:r>
      <w:r>
        <w:rPr>
          <w:w w:val="105"/>
        </w:rPr>
        <w:t>demolition</w:t>
      </w:r>
      <w:r>
        <w:rPr>
          <w:spacing w:val="-4"/>
          <w:w w:val="105"/>
        </w:rPr>
        <w:t xml:space="preserve"> </w:t>
      </w:r>
      <w:r>
        <w:rPr>
          <w:w w:val="105"/>
        </w:rPr>
        <w:t>debris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floor</w:t>
      </w:r>
      <w:r>
        <w:rPr>
          <w:spacing w:val="-4"/>
          <w:w w:val="105"/>
        </w:rPr>
        <w:t xml:space="preserve"> </w:t>
      </w:r>
      <w:r>
        <w:rPr>
          <w:w w:val="105"/>
        </w:rPr>
        <w:t>tile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w w:val="104"/>
        </w:rPr>
        <w:t xml:space="preserve"> </w:t>
      </w:r>
      <w:r>
        <w:rPr>
          <w:w w:val="105"/>
        </w:rPr>
        <w:t>asphalt</w:t>
      </w:r>
      <w:r>
        <w:rPr>
          <w:spacing w:val="-5"/>
          <w:w w:val="105"/>
        </w:rPr>
        <w:t xml:space="preserve"> </w:t>
      </w:r>
      <w:r>
        <w:rPr>
          <w:w w:val="105"/>
        </w:rPr>
        <w:t>roofing</w:t>
      </w:r>
      <w:r>
        <w:rPr>
          <w:spacing w:val="-4"/>
          <w:w w:val="105"/>
        </w:rPr>
        <w:t xml:space="preserve"> </w:t>
      </w:r>
      <w:r>
        <w:rPr>
          <w:w w:val="105"/>
        </w:rPr>
        <w:t>materials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converted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5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4"/>
          <w:w w:val="105"/>
        </w:rPr>
        <w:t xml:space="preserve"> </w:t>
      </w:r>
      <w:r>
        <w:rPr>
          <w:w w:val="105"/>
        </w:rPr>
        <w:t>debris,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does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application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cover</w:t>
      </w:r>
      <w:r>
        <w:rPr>
          <w:spacing w:val="-4"/>
          <w:w w:val="105"/>
        </w:rPr>
        <w:t xml:space="preserve"> </w:t>
      </w:r>
      <w:r>
        <w:rPr>
          <w:w w:val="105"/>
        </w:rPr>
        <w:t>avoid</w:t>
      </w:r>
      <w:r>
        <w:rPr>
          <w:spacing w:val="-5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NESHAP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requirements?</w:t>
      </w:r>
      <w:r>
        <w:rPr>
          <w:spacing w:val="-5"/>
          <w:w w:val="105"/>
        </w:rPr>
        <w:t xml:space="preserve"> </w:t>
      </w: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responsiblities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original</w:t>
      </w:r>
      <w:r>
        <w:rPr>
          <w:spacing w:val="-4"/>
          <w:w w:val="105"/>
        </w:rPr>
        <w:t xml:space="preserve"> </w:t>
      </w:r>
      <w:r>
        <w:rPr>
          <w:w w:val="105"/>
        </w:rPr>
        <w:t>owner,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deomlition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contractor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operator?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35"/>
      </w:pP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waste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diposal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cover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ACM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minimum</w:t>
      </w:r>
      <w:r>
        <w:rPr>
          <w:w w:val="104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six</w:t>
      </w:r>
      <w:r>
        <w:rPr>
          <w:spacing w:val="-4"/>
          <w:w w:val="105"/>
        </w:rPr>
        <w:t xml:space="preserve"> </w:t>
      </w:r>
      <w:r>
        <w:rPr>
          <w:w w:val="105"/>
        </w:rPr>
        <w:t>inches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nonasbestos</w:t>
      </w:r>
      <w:proofErr w:type="spellEnd"/>
      <w:r>
        <w:rPr>
          <w:w w:val="105"/>
        </w:rPr>
        <w:t>-containing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material</w:t>
      </w:r>
      <w:r>
        <w:rPr>
          <w:spacing w:val="-4"/>
          <w:w w:val="105"/>
        </w:rPr>
        <w:t xml:space="preserve"> </w:t>
      </w:r>
      <w:r>
        <w:rPr>
          <w:w w:val="105"/>
        </w:rPr>
        <w:t>prior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compaction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w w:val="104"/>
        </w:rPr>
        <w:t xml:space="preserve"> </w:t>
      </w:r>
      <w:r>
        <w:rPr>
          <w:w w:val="105"/>
        </w:rPr>
        <w:t>could</w:t>
      </w:r>
      <w:r>
        <w:rPr>
          <w:spacing w:val="-5"/>
          <w:w w:val="105"/>
        </w:rPr>
        <w:t xml:space="preserve"> </w:t>
      </w:r>
      <w:r>
        <w:rPr>
          <w:w w:val="105"/>
        </w:rPr>
        <w:t>create</w:t>
      </w:r>
      <w:r>
        <w:rPr>
          <w:spacing w:val="-4"/>
          <w:w w:val="105"/>
        </w:rPr>
        <w:t xml:space="preserve"> </w:t>
      </w:r>
      <w:r>
        <w:rPr>
          <w:w w:val="105"/>
        </w:rPr>
        <w:t>RACM.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waste</w:t>
      </w:r>
      <w:r>
        <w:rPr>
          <w:spacing w:val="-4"/>
          <w:w w:val="105"/>
        </w:rPr>
        <w:t xml:space="preserve"> </w:t>
      </w:r>
      <w:r>
        <w:rPr>
          <w:w w:val="105"/>
        </w:rPr>
        <w:t>disposal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4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fulfilling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w w:val="104"/>
        </w:rPr>
        <w:t xml:space="preserve"> </w:t>
      </w:r>
      <w:r>
        <w:rPr>
          <w:w w:val="105"/>
        </w:rPr>
        <w:t>NESHAP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4"/>
          <w:w w:val="105"/>
        </w:rPr>
        <w:t xml:space="preserve"> </w:t>
      </w:r>
      <w:r>
        <w:rPr>
          <w:w w:val="105"/>
        </w:rPr>
        <w:t>creating</w:t>
      </w:r>
      <w:r>
        <w:rPr>
          <w:spacing w:val="-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performed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landfill.</w:t>
      </w:r>
      <w:r>
        <w:rPr>
          <w:spacing w:val="-5"/>
          <w:w w:val="105"/>
        </w:rPr>
        <w:t xml:space="preserve"> </w:t>
      </w:r>
      <w:r>
        <w:rPr>
          <w:w w:val="105"/>
        </w:rPr>
        <w:t>Typical</w:t>
      </w:r>
      <w:r>
        <w:rPr>
          <w:w w:val="104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unloading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waste</w:t>
      </w:r>
      <w:r>
        <w:rPr>
          <w:spacing w:val="-4"/>
          <w:w w:val="105"/>
        </w:rPr>
        <w:t xml:space="preserve"> </w:t>
      </w:r>
      <w:r>
        <w:rPr>
          <w:w w:val="105"/>
        </w:rPr>
        <w:t>segregation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asbestos</w:t>
      </w:r>
      <w:r>
        <w:rPr>
          <w:spacing w:val="-5"/>
          <w:w w:val="105"/>
        </w:rPr>
        <w:t xml:space="preserve"> </w:t>
      </w:r>
      <w:r>
        <w:rPr>
          <w:w w:val="105"/>
        </w:rPr>
        <w:t>NESHAP.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original</w:t>
      </w:r>
      <w:r>
        <w:rPr>
          <w:spacing w:val="-4"/>
          <w:w w:val="105"/>
        </w:rPr>
        <w:t xml:space="preserve"> </w:t>
      </w:r>
      <w:r>
        <w:rPr>
          <w:w w:val="105"/>
        </w:rPr>
        <w:t>owner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selecting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transporter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disposal</w:t>
      </w:r>
      <w:r>
        <w:rPr>
          <w:spacing w:val="-5"/>
          <w:w w:val="105"/>
        </w:rPr>
        <w:t xml:space="preserve"> </w:t>
      </w:r>
      <w:r>
        <w:rPr>
          <w:w w:val="105"/>
        </w:rPr>
        <w:t>site</w:t>
      </w:r>
      <w:r>
        <w:rPr>
          <w:spacing w:val="-5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comply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NESHAP.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98"/>
      </w:pPr>
      <w:r>
        <w:rPr>
          <w:w w:val="105"/>
        </w:rPr>
        <w:t>Q.</w:t>
      </w:r>
      <w:r>
        <w:rPr>
          <w:spacing w:val="-4"/>
          <w:w w:val="105"/>
        </w:rPr>
        <w:t xml:space="preserve"> </w:t>
      </w:r>
      <w:r>
        <w:rPr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assumed</w:t>
      </w:r>
      <w:r>
        <w:rPr>
          <w:spacing w:val="-4"/>
          <w:w w:val="105"/>
        </w:rPr>
        <w:t xml:space="preserve"> </w:t>
      </w:r>
      <w:r>
        <w:rPr>
          <w:w w:val="105"/>
        </w:rPr>
        <w:t>debris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demolition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fire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contain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spacing w:val="-3"/>
          <w:w w:val="105"/>
        </w:rPr>
        <w:t xml:space="preserve"> </w:t>
      </w:r>
      <w:r>
        <w:rPr>
          <w:w w:val="105"/>
        </w:rPr>
        <w:t>unless</w:t>
      </w:r>
      <w:r>
        <w:rPr>
          <w:w w:val="104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inspection</w:t>
      </w:r>
      <w:r>
        <w:rPr>
          <w:spacing w:val="-5"/>
          <w:w w:val="105"/>
        </w:rPr>
        <w:t xml:space="preserve"> </w:t>
      </w:r>
      <w:r>
        <w:rPr>
          <w:w w:val="105"/>
        </w:rPr>
        <w:t>proved</w:t>
      </w:r>
      <w:r>
        <w:rPr>
          <w:spacing w:val="-5"/>
          <w:w w:val="105"/>
        </w:rPr>
        <w:t xml:space="preserve"> </w:t>
      </w:r>
      <w:r>
        <w:rPr>
          <w:w w:val="105"/>
        </w:rPr>
        <w:t>otherwise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consistent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spacing w:val="-5"/>
          <w:w w:val="105"/>
        </w:rPr>
        <w:t xml:space="preserve"> </w:t>
      </w:r>
      <w:r>
        <w:rPr>
          <w:w w:val="105"/>
        </w:rPr>
        <w:t>NESHAP?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90"/>
      </w:pP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inspection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occur</w:t>
      </w:r>
      <w:r>
        <w:rPr>
          <w:spacing w:val="-4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demolition.</w:t>
      </w:r>
      <w:r>
        <w:rPr>
          <w:spacing w:val="-3"/>
          <w:w w:val="105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fire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inspection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done.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area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subject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rule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limited</w:t>
      </w:r>
      <w:r>
        <w:rPr>
          <w:spacing w:val="-3"/>
          <w:w w:val="105"/>
        </w:rPr>
        <w:t xml:space="preserve"> </w:t>
      </w:r>
      <w:r>
        <w:rPr>
          <w:w w:val="105"/>
        </w:rPr>
        <w:t>according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results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inspection.</w:t>
      </w:r>
      <w:r>
        <w:rPr>
          <w:w w:val="104"/>
        </w:rPr>
        <w:t xml:space="preserve"> </w:t>
      </w:r>
      <w:r>
        <w:rPr>
          <w:w w:val="105"/>
        </w:rPr>
        <w:t>Notice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detected.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394"/>
      </w:pPr>
      <w:r>
        <w:rPr>
          <w:w w:val="105"/>
        </w:rPr>
        <w:t>Q.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3"/>
          <w:w w:val="105"/>
        </w:rPr>
        <w:t xml:space="preserve"> </w:t>
      </w:r>
      <w:r>
        <w:rPr>
          <w:w w:val="105"/>
        </w:rPr>
        <w:t>operator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respect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w w:val="104"/>
        </w:rPr>
        <w:t xml:space="preserve"> </w:t>
      </w:r>
      <w:r>
        <w:rPr>
          <w:w w:val="105"/>
        </w:rPr>
        <w:t>pulverized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powdered</w:t>
      </w:r>
      <w:r>
        <w:rPr>
          <w:spacing w:val="-4"/>
          <w:w w:val="105"/>
        </w:rPr>
        <w:t xml:space="preserve"> </w:t>
      </w:r>
      <w:r>
        <w:rPr>
          <w:w w:val="105"/>
        </w:rPr>
        <w:t>versus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regulated</w:t>
      </w:r>
      <w:r>
        <w:rPr>
          <w:spacing w:val="-4"/>
          <w:w w:val="105"/>
        </w:rPr>
        <w:t xml:space="preserve"> </w:t>
      </w:r>
      <w:r>
        <w:rPr>
          <w:w w:val="105"/>
        </w:rPr>
        <w:t>source?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about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w w:val="104"/>
        </w:rPr>
        <w:t xml:space="preserve"> </w:t>
      </w:r>
      <w:r>
        <w:rPr>
          <w:w w:val="105"/>
        </w:rPr>
        <w:t>residential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unknown</w:t>
      </w:r>
      <w:r>
        <w:rPr>
          <w:spacing w:val="-5"/>
          <w:w w:val="105"/>
        </w:rPr>
        <w:t xml:space="preserve"> </w:t>
      </w:r>
      <w:r>
        <w:rPr>
          <w:w w:val="105"/>
        </w:rPr>
        <w:t>sources?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380"/>
      </w:pPr>
      <w:r>
        <w:rPr>
          <w:w w:val="105"/>
        </w:rPr>
        <w:t>A.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owner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obligated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distinguish</w:t>
      </w:r>
      <w:r>
        <w:rPr>
          <w:spacing w:val="-3"/>
          <w:w w:val="105"/>
        </w:rPr>
        <w:t xml:space="preserve"> </w:t>
      </w:r>
      <w:r>
        <w:rPr>
          <w:w w:val="105"/>
        </w:rPr>
        <w:t>between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w w:val="105"/>
        </w:rPr>
        <w:t>regulated</w:t>
      </w:r>
      <w:r>
        <w:rPr>
          <w:spacing w:val="-5"/>
          <w:w w:val="105"/>
        </w:rPr>
        <w:t xml:space="preserve"> </w:t>
      </w:r>
      <w:r>
        <w:rPr>
          <w:w w:val="105"/>
        </w:rPr>
        <w:t>source.</w:t>
      </w:r>
      <w:r>
        <w:rPr>
          <w:spacing w:val="-4"/>
          <w:w w:val="105"/>
        </w:rPr>
        <w:t xml:space="preserve"> </w:t>
      </w:r>
      <w:r>
        <w:rPr>
          <w:w w:val="105"/>
        </w:rPr>
        <w:t>However,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encouraged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investigate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determine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origin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waste</w:t>
      </w:r>
      <w:r>
        <w:rPr>
          <w:spacing w:val="-4"/>
          <w:w w:val="105"/>
        </w:rPr>
        <w:t xml:space="preserve"> </w:t>
      </w:r>
      <w:r>
        <w:rPr>
          <w:w w:val="105"/>
        </w:rPr>
        <w:t>suspected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spacing w:val="-4"/>
          <w:w w:val="105"/>
        </w:rPr>
        <w:t xml:space="preserve"> </w:t>
      </w:r>
      <w:r>
        <w:rPr>
          <w:w w:val="105"/>
        </w:rPr>
        <w:t>because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w w:val="104"/>
        </w:rPr>
        <w:t xml:space="preserve"> </w:t>
      </w:r>
      <w:r>
        <w:rPr>
          <w:w w:val="105"/>
        </w:rPr>
        <w:t>landfilling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RACM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regulated</w:t>
      </w:r>
      <w:r>
        <w:rPr>
          <w:spacing w:val="-5"/>
          <w:w w:val="105"/>
        </w:rPr>
        <w:t xml:space="preserve"> </w:t>
      </w:r>
      <w:r>
        <w:rPr>
          <w:w w:val="105"/>
        </w:rPr>
        <w:t>sources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accordance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NESHAP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requirements.</w:t>
      </w:r>
    </w:p>
    <w:p w:rsidR="00B84057" w:rsidRDefault="00B84057">
      <w:pPr>
        <w:spacing w:before="8" w:line="150" w:lineRule="exact"/>
        <w:rPr>
          <w:sz w:val="15"/>
          <w:szCs w:val="15"/>
        </w:rPr>
      </w:pPr>
    </w:p>
    <w:p w:rsidR="00B84057" w:rsidRDefault="00B84057">
      <w:pPr>
        <w:spacing w:line="200" w:lineRule="exact"/>
        <w:rPr>
          <w:sz w:val="20"/>
          <w:szCs w:val="20"/>
        </w:rPr>
      </w:pPr>
    </w:p>
    <w:p w:rsidR="00B84057" w:rsidRDefault="001E263B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31pt;margin-top:-5.1pt;width:256.95pt;height:.95pt;z-index:-251656704;mso-position-horizontal-relative:page" coordorigin="620,-102" coordsize="5139,19">
            <v:group id="_x0000_s1029" style="position:absolute;left:630;top:-92;width:5120;height:2" coordorigin="630,-92" coordsize="5120,2">
              <v:shape id="_x0000_s1030" style="position:absolute;left:630;top:-92;width:5120;height:2" coordorigin="630,-92" coordsize="5120,0" path="m630,-92r5119,e" filled="f" strokecolor="#7f7f7f" strokeweight=".33139mm">
                <v:path arrowok="t"/>
              </v:shape>
            </v:group>
            <v:group id="_x0000_s1027" style="position:absolute;left:630;top:-101;width:5120;height:17" coordorigin="630,-101" coordsize="5120,17">
              <v:shape id="_x0000_s1028" style="position:absolute;left:630;top:-101;width:5120;height:17" coordorigin="630,-101" coordsize="5120,17" path="m5749,-101r,e" filled="f" strokecolor="#dfdfdf" strokeweight=".1pt">
                <v:path arrowok="t"/>
              </v:shape>
            </v:group>
            <w10:wrap anchorx="page"/>
          </v:group>
        </w:pict>
      </w:r>
      <w:r>
        <w:rPr>
          <w:w w:val="105"/>
        </w:rPr>
        <w:t>Letter:</w:t>
      </w:r>
    </w:p>
    <w:p w:rsidR="00B84057" w:rsidRDefault="00B84057">
      <w:pPr>
        <w:spacing w:before="15" w:line="220" w:lineRule="exact"/>
      </w:pPr>
    </w:p>
    <w:p w:rsidR="00B84057" w:rsidRDefault="001E263B">
      <w:pPr>
        <w:pStyle w:val="BodyText"/>
        <w:spacing w:line="262" w:lineRule="auto"/>
        <w:ind w:right="3879"/>
      </w:pPr>
      <w:r>
        <w:rPr>
          <w:w w:val="105"/>
        </w:rPr>
        <w:t>Mr.</w:t>
      </w:r>
      <w:r>
        <w:rPr>
          <w:spacing w:val="-6"/>
          <w:w w:val="105"/>
        </w:rPr>
        <w:t xml:space="preserve"> </w:t>
      </w:r>
      <w:r>
        <w:rPr>
          <w:w w:val="105"/>
        </w:rPr>
        <w:t>David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Wersan</w:t>
      </w:r>
      <w:proofErr w:type="spellEnd"/>
      <w:r>
        <w:rPr>
          <w:w w:val="104"/>
        </w:rPr>
        <w:t xml:space="preserve"> </w:t>
      </w:r>
      <w:r>
        <w:rPr>
          <w:w w:val="105"/>
        </w:rPr>
        <w:t>Assistant</w:t>
      </w:r>
      <w:r>
        <w:rPr>
          <w:spacing w:val="-14"/>
          <w:w w:val="105"/>
        </w:rPr>
        <w:t xml:space="preserve"> </w:t>
      </w:r>
      <w:r>
        <w:rPr>
          <w:w w:val="105"/>
        </w:rPr>
        <w:t>Commissioner</w:t>
      </w:r>
    </w:p>
    <w:p w:rsidR="00B84057" w:rsidRDefault="001E263B">
      <w:pPr>
        <w:pStyle w:val="BodyText"/>
      </w:pPr>
      <w:r>
        <w:rPr>
          <w:w w:val="105"/>
        </w:rPr>
        <w:t>Solid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Hazardous</w:t>
      </w:r>
      <w:r>
        <w:rPr>
          <w:spacing w:val="-6"/>
          <w:w w:val="105"/>
        </w:rPr>
        <w:t xml:space="preserve"> </w:t>
      </w:r>
      <w:r>
        <w:rPr>
          <w:w w:val="105"/>
        </w:rPr>
        <w:t>Waste</w:t>
      </w:r>
      <w:r>
        <w:rPr>
          <w:spacing w:val="-6"/>
          <w:w w:val="105"/>
        </w:rPr>
        <w:t xml:space="preserve"> </w:t>
      </w:r>
      <w:r>
        <w:rPr>
          <w:w w:val="105"/>
        </w:rPr>
        <w:t>Management</w:t>
      </w:r>
    </w:p>
    <w:p w:rsidR="00B84057" w:rsidRDefault="001E263B">
      <w:pPr>
        <w:pStyle w:val="BodyText"/>
        <w:spacing w:before="13" w:line="262" w:lineRule="auto"/>
        <w:ind w:right="2211"/>
      </w:pPr>
      <w:r>
        <w:rPr>
          <w:w w:val="105"/>
        </w:rPr>
        <w:t>Indiana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-7"/>
          <w:w w:val="105"/>
        </w:rPr>
        <w:t xml:space="preserve"> </w:t>
      </w:r>
      <w:r>
        <w:rPr>
          <w:w w:val="105"/>
        </w:rPr>
        <w:t>Management</w:t>
      </w:r>
      <w:r>
        <w:rPr>
          <w:w w:val="104"/>
        </w:rPr>
        <w:t xml:space="preserve"> </w:t>
      </w:r>
      <w:r>
        <w:rPr>
          <w:w w:val="105"/>
        </w:rPr>
        <w:t>105</w:t>
      </w:r>
      <w:r>
        <w:rPr>
          <w:spacing w:val="-5"/>
          <w:w w:val="105"/>
        </w:rPr>
        <w:t xml:space="preserve"> </w:t>
      </w:r>
      <w:r>
        <w:rPr>
          <w:w w:val="105"/>
        </w:rPr>
        <w:t>South</w:t>
      </w:r>
      <w:r>
        <w:rPr>
          <w:spacing w:val="-5"/>
          <w:w w:val="105"/>
        </w:rPr>
        <w:t xml:space="preserve"> </w:t>
      </w:r>
      <w:r>
        <w:rPr>
          <w:w w:val="105"/>
        </w:rPr>
        <w:t>Meridian</w:t>
      </w:r>
      <w:r>
        <w:rPr>
          <w:spacing w:val="-5"/>
          <w:w w:val="105"/>
        </w:rPr>
        <w:t xml:space="preserve"> </w:t>
      </w:r>
      <w:r>
        <w:rPr>
          <w:w w:val="105"/>
        </w:rPr>
        <w:t>Street</w:t>
      </w:r>
    </w:p>
    <w:p w:rsidR="00B84057" w:rsidRDefault="001E263B">
      <w:pPr>
        <w:pStyle w:val="BodyText"/>
        <w:spacing w:line="540" w:lineRule="auto"/>
        <w:ind w:right="3133"/>
      </w:pPr>
      <w:r>
        <w:rPr>
          <w:w w:val="105"/>
        </w:rPr>
        <w:t>Indianapolis,</w:t>
      </w:r>
      <w:r>
        <w:rPr>
          <w:spacing w:val="-10"/>
          <w:w w:val="105"/>
        </w:rPr>
        <w:t xml:space="preserve"> </w:t>
      </w:r>
      <w:r>
        <w:rPr>
          <w:w w:val="105"/>
        </w:rPr>
        <w:t>Indiana</w:t>
      </w:r>
      <w:r>
        <w:rPr>
          <w:spacing w:val="-9"/>
          <w:w w:val="105"/>
        </w:rPr>
        <w:t xml:space="preserve"> </w:t>
      </w:r>
      <w:r>
        <w:rPr>
          <w:w w:val="105"/>
        </w:rPr>
        <w:t>46206-6015</w:t>
      </w:r>
      <w:r>
        <w:rPr>
          <w:w w:val="104"/>
        </w:rPr>
        <w:t xml:space="preserve"> </w:t>
      </w:r>
      <w:r>
        <w:rPr>
          <w:w w:val="105"/>
        </w:rPr>
        <w:t>Dear</w:t>
      </w:r>
      <w:r>
        <w:rPr>
          <w:spacing w:val="-6"/>
          <w:w w:val="105"/>
        </w:rPr>
        <w:t xml:space="preserve"> </w:t>
      </w:r>
      <w:r>
        <w:rPr>
          <w:w w:val="105"/>
        </w:rPr>
        <w:t>Mr.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Wersan</w:t>
      </w:r>
      <w:proofErr w:type="spellEnd"/>
      <w:r>
        <w:rPr>
          <w:w w:val="105"/>
        </w:rPr>
        <w:t>:</w:t>
      </w:r>
    </w:p>
    <w:p w:rsidR="00B84057" w:rsidRDefault="001E263B">
      <w:pPr>
        <w:pStyle w:val="BodyText"/>
        <w:spacing w:before="5" w:line="262" w:lineRule="auto"/>
        <w:ind w:right="177"/>
        <w:jc w:val="both"/>
      </w:pP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August</w:t>
      </w:r>
      <w:r>
        <w:rPr>
          <w:spacing w:val="-3"/>
          <w:w w:val="105"/>
        </w:rPr>
        <w:t xml:space="preserve"> </w:t>
      </w:r>
      <w:r>
        <w:rPr>
          <w:w w:val="105"/>
        </w:rPr>
        <w:t>6,</w:t>
      </w:r>
      <w:r>
        <w:rPr>
          <w:spacing w:val="-3"/>
          <w:w w:val="105"/>
        </w:rPr>
        <w:t xml:space="preserve"> </w:t>
      </w:r>
      <w:r>
        <w:rPr>
          <w:w w:val="105"/>
        </w:rPr>
        <w:t>1993</w:t>
      </w:r>
      <w:r>
        <w:rPr>
          <w:spacing w:val="-3"/>
          <w:w w:val="105"/>
        </w:rPr>
        <w:t xml:space="preserve"> </w:t>
      </w:r>
      <w:r>
        <w:rPr>
          <w:w w:val="105"/>
        </w:rPr>
        <w:t>letter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Mr.</w:t>
      </w:r>
      <w:r>
        <w:rPr>
          <w:spacing w:val="-3"/>
          <w:w w:val="105"/>
        </w:rPr>
        <w:t xml:space="preserve"> </w:t>
      </w:r>
      <w:r>
        <w:rPr>
          <w:w w:val="105"/>
        </w:rPr>
        <w:t>Andrew</w:t>
      </w:r>
      <w:r>
        <w:rPr>
          <w:spacing w:val="-3"/>
          <w:w w:val="105"/>
        </w:rPr>
        <w:t xml:space="preserve"> </w:t>
      </w:r>
      <w:r>
        <w:rPr>
          <w:w w:val="105"/>
        </w:rPr>
        <w:t>Anderson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EPA</w:t>
      </w:r>
      <w:r>
        <w:rPr>
          <w:spacing w:val="-3"/>
          <w:w w:val="105"/>
        </w:rPr>
        <w:t xml:space="preserve"> </w:t>
      </w:r>
      <w:r>
        <w:rPr>
          <w:w w:val="105"/>
        </w:rPr>
        <w:t>Region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forwarded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Stationary</w:t>
      </w:r>
      <w:r>
        <w:rPr>
          <w:spacing w:val="-5"/>
          <w:w w:val="105"/>
        </w:rPr>
        <w:t xml:space="preserve"> </w:t>
      </w:r>
      <w:r>
        <w:rPr>
          <w:w w:val="105"/>
        </w:rPr>
        <w:t>Source</w:t>
      </w:r>
      <w:r>
        <w:rPr>
          <w:spacing w:val="-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4"/>
          <w:w w:val="105"/>
        </w:rPr>
        <w:t xml:space="preserve"> </w:t>
      </w:r>
      <w:r>
        <w:rPr>
          <w:w w:val="105"/>
        </w:rPr>
        <w:t>Division</w:t>
      </w:r>
      <w:r>
        <w:rPr>
          <w:spacing w:val="-5"/>
          <w:w w:val="105"/>
        </w:rPr>
        <w:t xml:space="preserve"> </w:t>
      </w:r>
      <w:r>
        <w:rPr>
          <w:w w:val="105"/>
        </w:rPr>
        <w:t>(SSCD)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response.</w:t>
      </w:r>
      <w:r>
        <w:rPr>
          <w:spacing w:val="-4"/>
          <w:w w:val="105"/>
        </w:rPr>
        <w:t xml:space="preserve"> </w:t>
      </w:r>
      <w:r>
        <w:rPr>
          <w:w w:val="105"/>
        </w:rPr>
        <w:t>Specifically,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requested</w:t>
      </w:r>
      <w:r>
        <w:rPr>
          <w:w w:val="104"/>
        </w:rPr>
        <w:t xml:space="preserve"> </w:t>
      </w:r>
      <w:r>
        <w:rPr>
          <w:w w:val="105"/>
        </w:rPr>
        <w:t>guidance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handling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various</w:t>
      </w:r>
      <w:r>
        <w:rPr>
          <w:spacing w:val="-5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material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(ACM)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landfills.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answers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questions:</w:t>
      </w:r>
    </w:p>
    <w:p w:rsidR="00B84057" w:rsidRDefault="00B84057">
      <w:pPr>
        <w:spacing w:before="3" w:line="170" w:lineRule="exact"/>
        <w:rPr>
          <w:sz w:val="17"/>
          <w:szCs w:val="17"/>
        </w:rPr>
      </w:pPr>
    </w:p>
    <w:p w:rsidR="00B84057" w:rsidRDefault="001E263B">
      <w:pPr>
        <w:pStyle w:val="BodyText"/>
        <w:spacing w:line="262" w:lineRule="auto"/>
        <w:ind w:right="196"/>
      </w:pPr>
      <w:r>
        <w:rPr>
          <w:w w:val="105"/>
        </w:rPr>
        <w:t>Question</w:t>
      </w:r>
      <w:r>
        <w:rPr>
          <w:spacing w:val="-5"/>
          <w:w w:val="105"/>
        </w:rPr>
        <w:t xml:space="preserve"> </w:t>
      </w:r>
      <w:r>
        <w:rPr>
          <w:w w:val="105"/>
        </w:rPr>
        <w:t>1: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normal</w:t>
      </w:r>
      <w:r>
        <w:rPr>
          <w:spacing w:val="-5"/>
          <w:w w:val="105"/>
        </w:rPr>
        <w:t xml:space="preserve"> </w:t>
      </w:r>
      <w:r>
        <w:rPr>
          <w:w w:val="105"/>
        </w:rPr>
        <w:t>compaction</w:t>
      </w:r>
      <w:r>
        <w:rPr>
          <w:spacing w:val="-4"/>
          <w:w w:val="105"/>
        </w:rPr>
        <w:t xml:space="preserve"> </w:t>
      </w:r>
      <w:r>
        <w:rPr>
          <w:w w:val="105"/>
        </w:rPr>
        <w:t>activity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cause</w:t>
      </w:r>
      <w:r>
        <w:rPr>
          <w:spacing w:val="-5"/>
          <w:w w:val="105"/>
        </w:rPr>
        <w:t xml:space="preserve"> </w:t>
      </w:r>
      <w:r>
        <w:rPr>
          <w:w w:val="105"/>
        </w:rPr>
        <w:t>demolition</w:t>
      </w:r>
      <w:r>
        <w:rPr>
          <w:spacing w:val="-4"/>
          <w:w w:val="105"/>
        </w:rPr>
        <w:t xml:space="preserve"> </w:t>
      </w:r>
      <w:r>
        <w:rPr>
          <w:w w:val="105"/>
        </w:rPr>
        <w:t>debris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w w:val="104"/>
        </w:rPr>
        <w:t xml:space="preserve"> </w:t>
      </w:r>
      <w:r>
        <w:rPr>
          <w:w w:val="105"/>
        </w:rPr>
        <w:t>floor</w:t>
      </w:r>
      <w:r>
        <w:rPr>
          <w:spacing w:val="-4"/>
          <w:w w:val="105"/>
        </w:rPr>
        <w:t xml:space="preserve"> </w:t>
      </w:r>
      <w:r>
        <w:rPr>
          <w:w w:val="105"/>
        </w:rPr>
        <w:t>tile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converted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3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4"/>
          <w:w w:val="105"/>
        </w:rPr>
        <w:t xml:space="preserve"> </w:t>
      </w:r>
      <w:r>
        <w:rPr>
          <w:w w:val="105"/>
        </w:rPr>
        <w:t>debris?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so,</w:t>
      </w:r>
      <w:r>
        <w:rPr>
          <w:spacing w:val="-3"/>
          <w:w w:val="105"/>
        </w:rPr>
        <w:t xml:space="preserve"> </w:t>
      </w: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specific</w:t>
      </w:r>
      <w:r>
        <w:rPr>
          <w:w w:val="104"/>
        </w:rPr>
        <w:t xml:space="preserve"> </w:t>
      </w:r>
      <w:r>
        <w:rPr>
          <w:w w:val="105"/>
        </w:rPr>
        <w:t>obligations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original</w:t>
      </w:r>
      <w:r>
        <w:rPr>
          <w:spacing w:val="-4"/>
          <w:w w:val="105"/>
        </w:rPr>
        <w:t xml:space="preserve"> </w:t>
      </w:r>
      <w:r>
        <w:rPr>
          <w:w w:val="105"/>
        </w:rPr>
        <w:t>owner,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demolition</w:t>
      </w:r>
      <w:r>
        <w:rPr>
          <w:spacing w:val="-4"/>
          <w:w w:val="105"/>
        </w:rPr>
        <w:t xml:space="preserve"> </w:t>
      </w:r>
      <w:r>
        <w:rPr>
          <w:w w:val="105"/>
        </w:rPr>
        <w:t>contractor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operator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w w:val="104"/>
        </w:rPr>
        <w:t xml:space="preserve"> </w:t>
      </w:r>
      <w:r>
        <w:rPr>
          <w:w w:val="105"/>
        </w:rPr>
        <w:t>NESHAP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regard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handling?</w:t>
      </w:r>
      <w:r>
        <w:rPr>
          <w:spacing w:val="-4"/>
          <w:w w:val="105"/>
        </w:rPr>
        <w:t xml:space="preserve"> </w:t>
      </w:r>
      <w:r>
        <w:rPr>
          <w:w w:val="105"/>
        </w:rPr>
        <w:t>Does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RACM</w:t>
      </w:r>
      <w:r>
        <w:rPr>
          <w:spacing w:val="-4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5"/>
          <w:w w:val="105"/>
        </w:rPr>
        <w:t xml:space="preserve"> </w:t>
      </w:r>
      <w:r>
        <w:rPr>
          <w:w w:val="105"/>
        </w:rPr>
        <w:t>debris</w:t>
      </w:r>
      <w:r>
        <w:rPr>
          <w:w w:val="104"/>
        </w:rPr>
        <w:t xml:space="preserve"> </w:t>
      </w:r>
      <w:r>
        <w:rPr>
          <w:w w:val="105"/>
        </w:rPr>
        <w:t>need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adequately</w:t>
      </w:r>
      <w:r>
        <w:rPr>
          <w:spacing w:val="-4"/>
          <w:w w:val="105"/>
        </w:rPr>
        <w:t xml:space="preserve"> </w:t>
      </w:r>
      <w:r>
        <w:rPr>
          <w:w w:val="105"/>
        </w:rPr>
        <w:t>wetted</w:t>
      </w:r>
      <w:r>
        <w:rPr>
          <w:spacing w:val="-3"/>
          <w:w w:val="105"/>
        </w:rPr>
        <w:t xml:space="preserve"> </w:t>
      </w:r>
      <w:r>
        <w:rPr>
          <w:w w:val="105"/>
        </w:rPr>
        <w:t>prior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further</w:t>
      </w:r>
      <w:r>
        <w:rPr>
          <w:spacing w:val="-3"/>
          <w:w w:val="105"/>
        </w:rPr>
        <w:t xml:space="preserve"> </w:t>
      </w:r>
      <w:r>
        <w:rPr>
          <w:w w:val="105"/>
        </w:rPr>
        <w:t>compaction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daily</w:t>
      </w:r>
      <w:r>
        <w:rPr>
          <w:w w:val="104"/>
        </w:rPr>
        <w:t xml:space="preserve"> </w:t>
      </w:r>
      <w:r>
        <w:rPr>
          <w:w w:val="105"/>
        </w:rPr>
        <w:t>cover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40</w:t>
      </w:r>
      <w:r>
        <w:rPr>
          <w:spacing w:val="-4"/>
          <w:w w:val="105"/>
        </w:rPr>
        <w:t xml:space="preserve"> </w:t>
      </w:r>
      <w:r>
        <w:rPr>
          <w:w w:val="105"/>
        </w:rPr>
        <w:t>CFR</w:t>
      </w:r>
      <w:r>
        <w:rPr>
          <w:spacing w:val="-4"/>
          <w:w w:val="105"/>
        </w:rPr>
        <w:t xml:space="preserve"> </w:t>
      </w:r>
      <w:r>
        <w:rPr>
          <w:w w:val="105"/>
        </w:rPr>
        <w:t>61.154(c)</w:t>
      </w:r>
      <w:r>
        <w:rPr>
          <w:spacing w:val="-4"/>
          <w:w w:val="105"/>
        </w:rPr>
        <w:t xml:space="preserve"> </w:t>
      </w:r>
      <w:r>
        <w:rPr>
          <w:w w:val="105"/>
        </w:rPr>
        <w:t>relieve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further</w:t>
      </w:r>
      <w:r>
        <w:rPr>
          <w:spacing w:val="-4"/>
          <w:w w:val="105"/>
        </w:rPr>
        <w:t xml:space="preserve"> </w:t>
      </w:r>
      <w:r>
        <w:rPr>
          <w:w w:val="105"/>
        </w:rPr>
        <w:t>NESHAP</w:t>
      </w:r>
      <w:r>
        <w:rPr>
          <w:spacing w:val="-4"/>
          <w:w w:val="105"/>
        </w:rPr>
        <w:t xml:space="preserve"> </w:t>
      </w:r>
      <w:r>
        <w:rPr>
          <w:w w:val="105"/>
        </w:rPr>
        <w:t>obligation?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27"/>
      </w:pPr>
      <w:r>
        <w:rPr>
          <w:w w:val="105"/>
        </w:rPr>
        <w:t>Response</w:t>
      </w:r>
      <w:r>
        <w:rPr>
          <w:spacing w:val="-4"/>
          <w:w w:val="105"/>
        </w:rPr>
        <w:t xml:space="preserve"> </w:t>
      </w:r>
      <w:r>
        <w:rPr>
          <w:w w:val="105"/>
        </w:rPr>
        <w:t>1:</w:t>
      </w:r>
      <w:r>
        <w:rPr>
          <w:spacing w:val="-4"/>
          <w:w w:val="105"/>
        </w:rPr>
        <w:t xml:space="preserve"> </w:t>
      </w:r>
      <w:r>
        <w:rPr>
          <w:w w:val="105"/>
        </w:rPr>
        <w:t>Compaction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cause</w:t>
      </w:r>
      <w:r>
        <w:rPr>
          <w:spacing w:val="-4"/>
          <w:w w:val="105"/>
        </w:rPr>
        <w:t xml:space="preserve"> </w:t>
      </w:r>
      <w:r>
        <w:rPr>
          <w:w w:val="105"/>
        </w:rPr>
        <w:t>floor</w:t>
      </w:r>
      <w:r>
        <w:rPr>
          <w:spacing w:val="-4"/>
          <w:w w:val="105"/>
        </w:rPr>
        <w:t xml:space="preserve"> </w:t>
      </w:r>
      <w:r>
        <w:rPr>
          <w:w w:val="105"/>
        </w:rPr>
        <w:t>tile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become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regulated</w:t>
      </w:r>
      <w:r>
        <w:rPr>
          <w:w w:val="104"/>
        </w:rPr>
        <w:t xml:space="preserve"> </w:t>
      </w:r>
      <w:r>
        <w:rPr>
          <w:w w:val="105"/>
        </w:rPr>
        <w:t>asbestos-containing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material</w:t>
      </w:r>
      <w:r>
        <w:rPr>
          <w:spacing w:val="-4"/>
          <w:w w:val="105"/>
        </w:rPr>
        <w:t xml:space="preserve"> </w:t>
      </w:r>
      <w:r>
        <w:rPr>
          <w:w w:val="105"/>
        </w:rPr>
        <w:t>(RACM)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floor</w:t>
      </w:r>
      <w:r>
        <w:rPr>
          <w:spacing w:val="-4"/>
          <w:w w:val="105"/>
        </w:rPr>
        <w:t xml:space="preserve"> </w:t>
      </w:r>
      <w:r>
        <w:rPr>
          <w:w w:val="105"/>
        </w:rPr>
        <w:t>tile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covered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inches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non-asbestos</w:t>
      </w:r>
      <w:r>
        <w:rPr>
          <w:spacing w:val="-5"/>
          <w:w w:val="105"/>
        </w:rPr>
        <w:t xml:space="preserve"> </w:t>
      </w:r>
      <w:r>
        <w:rPr>
          <w:w w:val="105"/>
        </w:rPr>
        <w:t>material</w:t>
      </w:r>
      <w:r>
        <w:rPr>
          <w:spacing w:val="-4"/>
          <w:w w:val="105"/>
        </w:rPr>
        <w:t xml:space="preserve"> </w:t>
      </w:r>
      <w:r>
        <w:rPr>
          <w:w w:val="105"/>
        </w:rPr>
        <w:t>prior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compaction.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defined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40</w:t>
      </w:r>
      <w:r>
        <w:rPr>
          <w:spacing w:val="-4"/>
          <w:w w:val="105"/>
        </w:rPr>
        <w:t xml:space="preserve"> </w:t>
      </w:r>
      <w:r>
        <w:rPr>
          <w:w w:val="105"/>
        </w:rPr>
        <w:t>CFR</w:t>
      </w:r>
      <w:r>
        <w:rPr>
          <w:spacing w:val="-4"/>
          <w:w w:val="105"/>
        </w:rPr>
        <w:t xml:space="preserve"> </w:t>
      </w:r>
      <w:r>
        <w:rPr>
          <w:w w:val="105"/>
        </w:rPr>
        <w:t>61.141,</w:t>
      </w:r>
      <w:r>
        <w:rPr>
          <w:spacing w:val="-4"/>
          <w:w w:val="105"/>
        </w:rPr>
        <w:t xml:space="preserve"> </w:t>
      </w:r>
      <w:r>
        <w:rPr>
          <w:w w:val="105"/>
        </w:rPr>
        <w:t>Category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w w:val="104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means</w:t>
      </w:r>
      <w:r>
        <w:rPr>
          <w:spacing w:val="-6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packings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gaskets,</w:t>
      </w:r>
      <w:r>
        <w:rPr>
          <w:spacing w:val="-6"/>
          <w:w w:val="105"/>
        </w:rPr>
        <w:t xml:space="preserve"> </w:t>
      </w:r>
      <w:r>
        <w:rPr>
          <w:w w:val="105"/>
        </w:rPr>
        <w:t>resilient</w:t>
      </w:r>
      <w:r>
        <w:rPr>
          <w:spacing w:val="-6"/>
          <w:w w:val="105"/>
        </w:rPr>
        <w:t xml:space="preserve"> </w:t>
      </w:r>
      <w:r>
        <w:rPr>
          <w:w w:val="105"/>
        </w:rPr>
        <w:t>floor</w:t>
      </w:r>
      <w:r>
        <w:rPr>
          <w:spacing w:val="-6"/>
          <w:w w:val="105"/>
        </w:rPr>
        <w:t xml:space="preserve"> </w:t>
      </w:r>
      <w:r>
        <w:rPr>
          <w:w w:val="105"/>
        </w:rPr>
        <w:t>covering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 </w:t>
      </w:r>
      <w:r>
        <w:rPr>
          <w:w w:val="105"/>
        </w:rPr>
        <w:t>asphalt</w:t>
      </w:r>
      <w:r>
        <w:rPr>
          <w:spacing w:val="-5"/>
          <w:w w:val="105"/>
        </w:rPr>
        <w:t xml:space="preserve"> </w:t>
      </w:r>
      <w:r>
        <w:rPr>
          <w:w w:val="105"/>
        </w:rPr>
        <w:t>products</w:t>
      </w:r>
      <w:r>
        <w:rPr>
          <w:spacing w:val="-5"/>
          <w:w w:val="105"/>
        </w:rPr>
        <w:t xml:space="preserve"> </w:t>
      </w:r>
      <w:r>
        <w:rPr>
          <w:w w:val="105"/>
        </w:rPr>
        <w:t>containing</w:t>
      </w:r>
      <w:r>
        <w:rPr>
          <w:spacing w:val="-5"/>
          <w:w w:val="105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percent</w:t>
      </w:r>
      <w:r>
        <w:rPr>
          <w:spacing w:val="-5"/>
          <w:w w:val="105"/>
        </w:rPr>
        <w:t xml:space="preserve"> </w:t>
      </w:r>
      <w:r>
        <w:rPr>
          <w:w w:val="105"/>
        </w:rPr>
        <w:t>asbestos</w:t>
      </w:r>
      <w:r>
        <w:rPr>
          <w:spacing w:val="-5"/>
          <w:w w:val="105"/>
        </w:rPr>
        <w:t xml:space="preserve"> </w:t>
      </w:r>
      <w:r>
        <w:rPr>
          <w:w w:val="105"/>
        </w:rPr>
        <w:t>determined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methods</w:t>
      </w:r>
      <w:r>
        <w:rPr>
          <w:w w:val="104"/>
        </w:rPr>
        <w:t xml:space="preserve"> </w:t>
      </w:r>
      <w:r>
        <w:rPr>
          <w:w w:val="105"/>
        </w:rPr>
        <w:t>specified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Appendix</w:t>
      </w:r>
      <w:r>
        <w:rPr>
          <w:spacing w:val="-4"/>
          <w:w w:val="105"/>
        </w:rPr>
        <w:t xml:space="preserve"> </w:t>
      </w:r>
      <w:r>
        <w:rPr>
          <w:w w:val="105"/>
        </w:rPr>
        <w:t>A,</w:t>
      </w:r>
      <w:r>
        <w:rPr>
          <w:spacing w:val="-4"/>
          <w:w w:val="105"/>
        </w:rPr>
        <w:t xml:space="preserve"> </w:t>
      </w:r>
      <w:r>
        <w:rPr>
          <w:w w:val="105"/>
        </w:rPr>
        <w:t>Subpart</w:t>
      </w:r>
      <w:r>
        <w:rPr>
          <w:spacing w:val="-4"/>
          <w:w w:val="105"/>
        </w:rPr>
        <w:t xml:space="preserve"> </w:t>
      </w:r>
      <w:r>
        <w:rPr>
          <w:w w:val="105"/>
        </w:rPr>
        <w:t>F.</w:t>
      </w:r>
      <w:r>
        <w:rPr>
          <w:spacing w:val="-4"/>
          <w:w w:val="105"/>
        </w:rPr>
        <w:t xml:space="preserve"> </w:t>
      </w:r>
      <w:r>
        <w:rPr>
          <w:w w:val="105"/>
        </w:rPr>
        <w:t>40</w:t>
      </w:r>
      <w:r>
        <w:rPr>
          <w:spacing w:val="-3"/>
          <w:w w:val="105"/>
        </w:rPr>
        <w:t xml:space="preserve"> </w:t>
      </w:r>
      <w:r>
        <w:rPr>
          <w:w w:val="105"/>
        </w:rPr>
        <w:t>CFR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1,</w:t>
      </w:r>
      <w:r>
        <w:rPr>
          <w:spacing w:val="-4"/>
          <w:w w:val="105"/>
        </w:rPr>
        <w:t xml:space="preserve"> </w:t>
      </w:r>
      <w:r>
        <w:rPr>
          <w:w w:val="105"/>
        </w:rPr>
        <w:t>Polarized</w:t>
      </w:r>
      <w:r>
        <w:rPr>
          <w:spacing w:val="-4"/>
          <w:w w:val="105"/>
        </w:rPr>
        <w:t xml:space="preserve"> </w:t>
      </w:r>
      <w:r>
        <w:rPr>
          <w:w w:val="105"/>
        </w:rPr>
        <w:t>Light</w:t>
      </w:r>
      <w:r>
        <w:rPr>
          <w:spacing w:val="-4"/>
          <w:w w:val="105"/>
        </w:rPr>
        <w:t xml:space="preserve"> </w:t>
      </w:r>
      <w:r>
        <w:rPr>
          <w:w w:val="105"/>
        </w:rPr>
        <w:t>Microscopy.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w w:val="104"/>
        </w:rPr>
        <w:t xml:space="preserve"> </w:t>
      </w:r>
      <w:r>
        <w:rPr>
          <w:w w:val="105"/>
        </w:rPr>
        <w:t>defined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sec</w:t>
      </w:r>
      <w:r>
        <w:rPr>
          <w:w w:val="105"/>
        </w:rPr>
        <w:t>tion</w:t>
      </w:r>
      <w:r>
        <w:rPr>
          <w:spacing w:val="-5"/>
          <w:w w:val="105"/>
        </w:rPr>
        <w:t xml:space="preserve"> </w:t>
      </w:r>
      <w:r>
        <w:rPr>
          <w:w w:val="105"/>
        </w:rPr>
        <w:t>61.141,</w:t>
      </w:r>
      <w:r>
        <w:rPr>
          <w:spacing w:val="-5"/>
          <w:w w:val="105"/>
        </w:rPr>
        <w:t xml:space="preserve"> </w:t>
      </w:r>
      <w:r>
        <w:rPr>
          <w:w w:val="105"/>
        </w:rPr>
        <w:t>Category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5"/>
          <w:w w:val="105"/>
        </w:rPr>
        <w:t xml:space="preserve"> </w:t>
      </w:r>
      <w:r>
        <w:rPr>
          <w:w w:val="105"/>
        </w:rPr>
        <w:t>material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considered</w:t>
      </w:r>
      <w:r>
        <w:rPr>
          <w:w w:val="104"/>
        </w:rPr>
        <w:t xml:space="preserve"> </w:t>
      </w:r>
      <w:r>
        <w:rPr>
          <w:w w:val="105"/>
        </w:rPr>
        <w:t>RACM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material</w:t>
      </w:r>
      <w:r>
        <w:rPr>
          <w:spacing w:val="-3"/>
          <w:w w:val="105"/>
        </w:rPr>
        <w:t xml:space="preserve"> </w:t>
      </w:r>
      <w:r>
        <w:rPr>
          <w:w w:val="105"/>
        </w:rPr>
        <w:t>becomes</w:t>
      </w:r>
      <w:r>
        <w:rPr>
          <w:spacing w:val="-4"/>
          <w:w w:val="105"/>
        </w:rPr>
        <w:t xml:space="preserve"> </w:t>
      </w:r>
      <w:r>
        <w:rPr>
          <w:w w:val="105"/>
        </w:rPr>
        <w:t>friable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subjected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sanding,</w:t>
      </w:r>
      <w:r>
        <w:rPr>
          <w:spacing w:val="-4"/>
          <w:w w:val="105"/>
        </w:rPr>
        <w:t xml:space="preserve"> </w:t>
      </w:r>
      <w:r>
        <w:rPr>
          <w:w w:val="105"/>
        </w:rPr>
        <w:t>grinding,</w:t>
      </w:r>
      <w:r>
        <w:rPr>
          <w:spacing w:val="-3"/>
          <w:w w:val="105"/>
        </w:rPr>
        <w:t xml:space="preserve"> </w:t>
      </w:r>
      <w:r>
        <w:rPr>
          <w:w w:val="105"/>
        </w:rPr>
        <w:t>cutting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w w:val="104"/>
        </w:rPr>
        <w:t xml:space="preserve"> </w:t>
      </w:r>
      <w:r>
        <w:rPr>
          <w:w w:val="105"/>
        </w:rPr>
        <w:t>abrading.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52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original</w:t>
      </w:r>
      <w:r>
        <w:rPr>
          <w:spacing w:val="-4"/>
          <w:w w:val="105"/>
        </w:rPr>
        <w:t xml:space="preserve"> </w:t>
      </w:r>
      <w:r>
        <w:rPr>
          <w:w w:val="105"/>
        </w:rPr>
        <w:t>owner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selecting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acceptable</w:t>
      </w:r>
      <w:r>
        <w:rPr>
          <w:spacing w:val="-5"/>
          <w:w w:val="105"/>
        </w:rPr>
        <w:t xml:space="preserve"> </w:t>
      </w:r>
      <w:r>
        <w:rPr>
          <w:w w:val="105"/>
        </w:rPr>
        <w:t>waste</w:t>
      </w:r>
      <w:r>
        <w:rPr>
          <w:spacing w:val="-4"/>
          <w:w w:val="105"/>
        </w:rPr>
        <w:t xml:space="preserve"> </w:t>
      </w:r>
      <w:r>
        <w:rPr>
          <w:w w:val="105"/>
        </w:rPr>
        <w:t>transporter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owner/operator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disposal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transport,</w:t>
      </w:r>
      <w:r>
        <w:rPr>
          <w:spacing w:val="-4"/>
          <w:w w:val="105"/>
        </w:rPr>
        <w:t xml:space="preserve"> </w:t>
      </w:r>
      <w:r>
        <w:rPr>
          <w:w w:val="105"/>
        </w:rPr>
        <w:t>handle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ultimately</w:t>
      </w:r>
      <w:r>
        <w:rPr>
          <w:spacing w:val="-4"/>
          <w:w w:val="105"/>
        </w:rPr>
        <w:t xml:space="preserve"> </w:t>
      </w:r>
      <w:r>
        <w:rPr>
          <w:w w:val="105"/>
        </w:rPr>
        <w:t>dispose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waste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accordance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asbestos</w:t>
      </w:r>
      <w:r>
        <w:rPr>
          <w:spacing w:val="-4"/>
          <w:w w:val="105"/>
        </w:rPr>
        <w:t xml:space="preserve"> </w:t>
      </w:r>
      <w:r>
        <w:rPr>
          <w:w w:val="105"/>
        </w:rPr>
        <w:t>NESHAP.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intent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EPA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hold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original</w:t>
      </w:r>
      <w:r>
        <w:rPr>
          <w:spacing w:val="-4"/>
          <w:w w:val="105"/>
        </w:rPr>
        <w:t xml:space="preserve"> </w:t>
      </w:r>
      <w:r>
        <w:rPr>
          <w:w w:val="105"/>
        </w:rPr>
        <w:t>owner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some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actions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transporter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owner/</w:t>
      </w:r>
      <w:proofErr w:type="gramStart"/>
      <w:r>
        <w:rPr>
          <w:w w:val="105"/>
        </w:rPr>
        <w:t>operator</w:t>
      </w:r>
      <w:r>
        <w:rPr>
          <w:w w:val="104"/>
        </w:rPr>
        <w:t xml:space="preserve">  </w:t>
      </w:r>
      <w:r>
        <w:rPr>
          <w:w w:val="105"/>
        </w:rPr>
        <w:t>of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disposal</w:t>
      </w:r>
      <w:r>
        <w:rPr>
          <w:spacing w:val="-4"/>
          <w:w w:val="105"/>
        </w:rPr>
        <w:t xml:space="preserve"> </w:t>
      </w:r>
      <w:r>
        <w:rPr>
          <w:w w:val="105"/>
        </w:rPr>
        <w:t>site.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fulfilling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NESHAP</w:t>
      </w:r>
      <w:r>
        <w:rPr>
          <w:w w:val="104"/>
        </w:rPr>
        <w:t xml:space="preserve"> </w:t>
      </w:r>
      <w:r>
        <w:rPr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compaction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cause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become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w w:val="104"/>
        </w:rPr>
        <w:t xml:space="preserve"> </w:t>
      </w:r>
      <w:r>
        <w:rPr>
          <w:w w:val="105"/>
        </w:rPr>
        <w:t>performed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landfill.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83"/>
      </w:pP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waste</w:t>
      </w:r>
      <w:r>
        <w:rPr>
          <w:spacing w:val="-3"/>
          <w:w w:val="105"/>
        </w:rPr>
        <w:t xml:space="preserve"> </w:t>
      </w:r>
      <w:r>
        <w:rPr>
          <w:w w:val="105"/>
        </w:rPr>
        <w:t>disposal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operate</w:t>
      </w:r>
      <w:r>
        <w:rPr>
          <w:spacing w:val="-3"/>
          <w:w w:val="105"/>
        </w:rPr>
        <w:t xml:space="preserve"> </w:t>
      </w:r>
      <w:r>
        <w:rPr>
          <w:w w:val="105"/>
        </w:rPr>
        <w:t>within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boundaries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asbestos</w:t>
      </w:r>
      <w:r>
        <w:rPr>
          <w:spacing w:val="-4"/>
          <w:w w:val="105"/>
        </w:rPr>
        <w:t xml:space="preserve"> </w:t>
      </w:r>
      <w:r>
        <w:rPr>
          <w:w w:val="105"/>
        </w:rPr>
        <w:t>NESHAP,</w:t>
      </w:r>
      <w:r>
        <w:rPr>
          <w:spacing w:val="-4"/>
          <w:w w:val="105"/>
        </w:rPr>
        <w:t xml:space="preserve"> </w:t>
      </w:r>
      <w:r>
        <w:rPr>
          <w:w w:val="105"/>
        </w:rPr>
        <w:t>Category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II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regulated</w:t>
      </w:r>
      <w:r>
        <w:rPr>
          <w:spacing w:val="-4"/>
          <w:w w:val="105"/>
        </w:rPr>
        <w:t xml:space="preserve"> </w:t>
      </w:r>
      <w:r>
        <w:rPr>
          <w:w w:val="105"/>
        </w:rPr>
        <w:t>facility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w w:val="104"/>
        </w:rPr>
        <w:t xml:space="preserve"> </w:t>
      </w:r>
      <w:r>
        <w:rPr>
          <w:w w:val="105"/>
        </w:rPr>
        <w:t>covered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minimum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inches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nonasbestos</w:t>
      </w:r>
      <w:proofErr w:type="spellEnd"/>
      <w:r>
        <w:rPr>
          <w:w w:val="105"/>
        </w:rPr>
        <w:t>-containing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material</w:t>
      </w:r>
      <w:r>
        <w:rPr>
          <w:spacing w:val="-4"/>
          <w:w w:val="105"/>
        </w:rPr>
        <w:t xml:space="preserve"> </w:t>
      </w:r>
      <w:r>
        <w:rPr>
          <w:w w:val="105"/>
        </w:rPr>
        <w:t>prior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42"/>
      </w:pPr>
      <w:proofErr w:type="gramStart"/>
      <w:r>
        <w:rPr>
          <w:w w:val="105"/>
        </w:rPr>
        <w:t>undergoing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crush,</w:t>
      </w:r>
      <w:r>
        <w:rPr>
          <w:spacing w:val="-5"/>
          <w:w w:val="105"/>
        </w:rPr>
        <w:t xml:space="preserve"> </w:t>
      </w:r>
      <w:r>
        <w:rPr>
          <w:w w:val="105"/>
        </w:rPr>
        <w:t>pulverize,</w:t>
      </w:r>
      <w:r>
        <w:rPr>
          <w:spacing w:val="-4"/>
          <w:w w:val="105"/>
        </w:rPr>
        <w:t xml:space="preserve"> </w:t>
      </w:r>
      <w:r>
        <w:rPr>
          <w:w w:val="105"/>
        </w:rPr>
        <w:t>compact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otherwise</w:t>
      </w:r>
      <w:r>
        <w:rPr>
          <w:spacing w:val="-4"/>
          <w:w w:val="105"/>
        </w:rPr>
        <w:t xml:space="preserve"> </w:t>
      </w:r>
      <w:r>
        <w:rPr>
          <w:w w:val="105"/>
        </w:rPr>
        <w:t>cause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material</w:t>
      </w:r>
      <w:r>
        <w:rPr>
          <w:w w:val="104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become</w:t>
      </w:r>
      <w:r>
        <w:rPr>
          <w:spacing w:val="-4"/>
          <w:w w:val="105"/>
        </w:rPr>
        <w:t xml:space="preserve"> </w:t>
      </w:r>
      <w:r>
        <w:rPr>
          <w:w w:val="105"/>
        </w:rPr>
        <w:t>RACM.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Category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material</w:t>
      </w:r>
      <w:r>
        <w:rPr>
          <w:spacing w:val="-3"/>
          <w:w w:val="105"/>
        </w:rPr>
        <w:t xml:space="preserve"> </w:t>
      </w:r>
      <w:r>
        <w:rPr>
          <w:w w:val="105"/>
        </w:rPr>
        <w:t>becomes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compaction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activity,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visible</w:t>
      </w:r>
      <w:r>
        <w:rPr>
          <w:spacing w:val="-4"/>
          <w:w w:val="105"/>
        </w:rPr>
        <w:t xml:space="preserve"> </w:t>
      </w:r>
      <w:r>
        <w:rPr>
          <w:w w:val="105"/>
        </w:rPr>
        <w:t>emission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observed,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of</w:t>
      </w:r>
      <w:r>
        <w:rPr>
          <w:w w:val="104"/>
        </w:rPr>
        <w:t xml:space="preserve">  </w:t>
      </w:r>
      <w:r>
        <w:rPr>
          <w:w w:val="105"/>
        </w:rPr>
        <w:t>the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violation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spacing w:val="-4"/>
          <w:w w:val="105"/>
        </w:rPr>
        <w:t xml:space="preserve"> </w:t>
      </w:r>
      <w:r>
        <w:rPr>
          <w:w w:val="105"/>
        </w:rPr>
        <w:t>NESHAP.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96"/>
      </w:pPr>
      <w:r>
        <w:rPr>
          <w:w w:val="105"/>
        </w:rPr>
        <w:t>Question</w:t>
      </w:r>
      <w:r>
        <w:rPr>
          <w:spacing w:val="-5"/>
          <w:w w:val="105"/>
        </w:rPr>
        <w:t xml:space="preserve"> </w:t>
      </w:r>
      <w:r>
        <w:rPr>
          <w:w w:val="105"/>
        </w:rPr>
        <w:t>2:</w:t>
      </w:r>
      <w:r>
        <w:rPr>
          <w:spacing w:val="-4"/>
          <w:w w:val="105"/>
        </w:rPr>
        <w:t xml:space="preserve"> </w:t>
      </w:r>
      <w:r>
        <w:rPr>
          <w:w w:val="105"/>
        </w:rPr>
        <w:t>Does</w:t>
      </w:r>
      <w:r>
        <w:rPr>
          <w:spacing w:val="-4"/>
          <w:w w:val="105"/>
        </w:rPr>
        <w:t xml:space="preserve"> </w:t>
      </w:r>
      <w:r>
        <w:rPr>
          <w:w w:val="105"/>
        </w:rPr>
        <w:t>EPA</w:t>
      </w:r>
      <w:r>
        <w:rPr>
          <w:spacing w:val="-5"/>
          <w:w w:val="105"/>
        </w:rPr>
        <w:t xml:space="preserve"> </w:t>
      </w:r>
      <w:r>
        <w:rPr>
          <w:w w:val="105"/>
        </w:rPr>
        <w:t>believe</w:t>
      </w:r>
      <w:r>
        <w:rPr>
          <w:spacing w:val="-4"/>
          <w:w w:val="105"/>
        </w:rPr>
        <w:t xml:space="preserve"> </w:t>
      </w:r>
      <w:r>
        <w:rPr>
          <w:w w:val="105"/>
        </w:rPr>
        <w:t>normal</w:t>
      </w:r>
      <w:r>
        <w:rPr>
          <w:spacing w:val="-4"/>
          <w:w w:val="105"/>
        </w:rPr>
        <w:t xml:space="preserve"> </w:t>
      </w:r>
      <w:r>
        <w:rPr>
          <w:w w:val="105"/>
        </w:rPr>
        <w:t>compaction</w:t>
      </w:r>
      <w:r>
        <w:rPr>
          <w:spacing w:val="-5"/>
          <w:w w:val="105"/>
        </w:rPr>
        <w:t xml:space="preserve"> </w:t>
      </w:r>
      <w:r>
        <w:rPr>
          <w:w w:val="105"/>
        </w:rPr>
        <w:t>operations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sanitary</w:t>
      </w:r>
      <w:r>
        <w:rPr>
          <w:spacing w:val="-4"/>
          <w:w w:val="105"/>
        </w:rPr>
        <w:t xml:space="preserve"> </w:t>
      </w:r>
      <w:r>
        <w:rPr>
          <w:w w:val="105"/>
        </w:rPr>
        <w:t>landfills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result</w:t>
      </w:r>
      <w:r>
        <w:rPr>
          <w:w w:val="104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asphalt</w:t>
      </w:r>
      <w:r>
        <w:rPr>
          <w:spacing w:val="-4"/>
          <w:w w:val="105"/>
        </w:rPr>
        <w:t xml:space="preserve"> </w:t>
      </w:r>
      <w:r>
        <w:rPr>
          <w:w w:val="105"/>
        </w:rPr>
        <w:t>roofing</w:t>
      </w:r>
      <w:r>
        <w:rPr>
          <w:spacing w:val="-5"/>
          <w:w w:val="105"/>
        </w:rPr>
        <w:t xml:space="preserve"> </w:t>
      </w:r>
      <w:r>
        <w:rPr>
          <w:w w:val="105"/>
        </w:rPr>
        <w:t>materials,</w:t>
      </w:r>
      <w:r>
        <w:rPr>
          <w:spacing w:val="-4"/>
          <w:w w:val="105"/>
        </w:rPr>
        <w:t xml:space="preserve"> </w:t>
      </w:r>
      <w:r>
        <w:rPr>
          <w:w w:val="105"/>
        </w:rPr>
        <w:t>gaskets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packings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being</w:t>
      </w:r>
      <w:r>
        <w:rPr>
          <w:spacing w:val="-4"/>
          <w:w w:val="105"/>
        </w:rPr>
        <w:t xml:space="preserve"> </w:t>
      </w:r>
      <w:r>
        <w:rPr>
          <w:w w:val="105"/>
        </w:rPr>
        <w:t>"...pulverized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reduced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powder..."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therefore</w:t>
      </w:r>
      <w:r>
        <w:rPr>
          <w:spacing w:val="-5"/>
          <w:w w:val="105"/>
        </w:rPr>
        <w:t xml:space="preserve"> </w:t>
      </w:r>
      <w:r>
        <w:rPr>
          <w:w w:val="105"/>
        </w:rPr>
        <w:t>converted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RACM?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28"/>
      </w:pPr>
      <w:r>
        <w:rPr>
          <w:w w:val="105"/>
        </w:rPr>
        <w:t>Response</w:t>
      </w:r>
      <w:r>
        <w:rPr>
          <w:spacing w:val="-4"/>
          <w:w w:val="105"/>
        </w:rPr>
        <w:t xml:space="preserve"> </w:t>
      </w:r>
      <w:r>
        <w:rPr>
          <w:w w:val="105"/>
        </w:rPr>
        <w:t>2:</w:t>
      </w:r>
      <w:r>
        <w:rPr>
          <w:spacing w:val="-4"/>
          <w:w w:val="105"/>
        </w:rPr>
        <w:t xml:space="preserve"> </w:t>
      </w:r>
      <w:r>
        <w:rPr>
          <w:w w:val="105"/>
        </w:rPr>
        <w:t>Asphalt</w:t>
      </w:r>
      <w:r>
        <w:rPr>
          <w:spacing w:val="-4"/>
          <w:w w:val="105"/>
        </w:rPr>
        <w:t xml:space="preserve"> </w:t>
      </w:r>
      <w:r>
        <w:rPr>
          <w:w w:val="105"/>
        </w:rPr>
        <w:t>roofing</w:t>
      </w:r>
      <w:r>
        <w:rPr>
          <w:spacing w:val="-4"/>
          <w:w w:val="105"/>
        </w:rPr>
        <w:t xml:space="preserve"> </w:t>
      </w:r>
      <w:r>
        <w:rPr>
          <w:w w:val="105"/>
        </w:rPr>
        <w:t>materials,</w:t>
      </w:r>
      <w:r>
        <w:rPr>
          <w:spacing w:val="-4"/>
          <w:w w:val="105"/>
        </w:rPr>
        <w:t xml:space="preserve"> </w:t>
      </w:r>
      <w:r>
        <w:rPr>
          <w:w w:val="105"/>
        </w:rPr>
        <w:t>gaskets,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packings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like</w:t>
      </w:r>
      <w:r>
        <w:rPr>
          <w:spacing w:val="-4"/>
          <w:w w:val="105"/>
        </w:rPr>
        <w:t xml:space="preserve"> </w:t>
      </w:r>
      <w:r>
        <w:rPr>
          <w:w w:val="105"/>
        </w:rPr>
        <w:t>floor</w:t>
      </w:r>
      <w:r>
        <w:rPr>
          <w:spacing w:val="-4"/>
          <w:w w:val="105"/>
        </w:rPr>
        <w:t xml:space="preserve"> </w:t>
      </w:r>
      <w:r>
        <w:rPr>
          <w:w w:val="105"/>
        </w:rPr>
        <w:t>tile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defined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61.141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Category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ACM.</w:t>
      </w:r>
      <w:r>
        <w:rPr>
          <w:spacing w:val="-3"/>
          <w:w w:val="105"/>
        </w:rPr>
        <w:t xml:space="preserve"> </w:t>
      </w:r>
      <w:r>
        <w:rPr>
          <w:w w:val="105"/>
        </w:rPr>
        <w:t>Response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applies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Category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w w:val="104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ACM.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77"/>
      </w:pPr>
      <w:r>
        <w:rPr>
          <w:w w:val="105"/>
        </w:rPr>
        <w:t>Question</w:t>
      </w:r>
      <w:r>
        <w:rPr>
          <w:spacing w:val="-5"/>
          <w:w w:val="105"/>
        </w:rPr>
        <w:t xml:space="preserve"> </w:t>
      </w:r>
      <w:r>
        <w:rPr>
          <w:w w:val="105"/>
        </w:rPr>
        <w:t>3: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NESHAP</w:t>
      </w:r>
      <w:r>
        <w:rPr>
          <w:spacing w:val="-4"/>
          <w:w w:val="105"/>
        </w:rPr>
        <w:t xml:space="preserve"> </w:t>
      </w:r>
      <w:r>
        <w:rPr>
          <w:w w:val="105"/>
        </w:rPr>
        <w:t>handling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disposal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Category</w:t>
      </w:r>
      <w:r>
        <w:rPr>
          <w:spacing w:val="-4"/>
          <w:w w:val="105"/>
        </w:rPr>
        <w:t xml:space="preserve"> </w:t>
      </w:r>
      <w:r>
        <w:rPr>
          <w:w w:val="105"/>
        </w:rPr>
        <w:t>II</w:t>
      </w:r>
      <w:r>
        <w:rPr>
          <w:w w:val="104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ACM?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21"/>
      </w:pPr>
      <w:r>
        <w:rPr>
          <w:w w:val="105"/>
        </w:rPr>
        <w:t>Response</w:t>
      </w:r>
      <w:r>
        <w:rPr>
          <w:spacing w:val="-5"/>
          <w:w w:val="105"/>
        </w:rPr>
        <w:t xml:space="preserve"> </w:t>
      </w:r>
      <w:r>
        <w:rPr>
          <w:w w:val="105"/>
        </w:rPr>
        <w:t>3: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5"/>
          <w:w w:val="105"/>
        </w:rPr>
        <w:t xml:space="preserve"> </w:t>
      </w:r>
      <w:r>
        <w:rPr>
          <w:w w:val="105"/>
        </w:rPr>
        <w:t>provides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minimum</w:t>
      </w:r>
      <w:r>
        <w:rPr>
          <w:spacing w:val="-4"/>
          <w:w w:val="105"/>
        </w:rPr>
        <w:t xml:space="preserve"> </w:t>
      </w:r>
      <w:r>
        <w:rPr>
          <w:w w:val="105"/>
        </w:rPr>
        <w:t>six</w:t>
      </w:r>
      <w:r>
        <w:rPr>
          <w:spacing w:val="-5"/>
          <w:w w:val="105"/>
        </w:rPr>
        <w:t xml:space="preserve"> </w:t>
      </w:r>
      <w:r>
        <w:rPr>
          <w:w w:val="105"/>
        </w:rPr>
        <w:t>inches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nonasbestos</w:t>
      </w:r>
      <w:proofErr w:type="spellEnd"/>
      <w:r>
        <w:rPr>
          <w:w w:val="105"/>
        </w:rPr>
        <w:t>­</w:t>
      </w:r>
      <w:r>
        <w:rPr>
          <w:w w:val="104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cover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Category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ACM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good</w:t>
      </w:r>
      <w:r>
        <w:rPr>
          <w:spacing w:val="-3"/>
          <w:w w:val="105"/>
        </w:rPr>
        <w:t xml:space="preserve"> </w:t>
      </w:r>
      <w:r>
        <w:rPr>
          <w:w w:val="105"/>
        </w:rPr>
        <w:lastRenderedPageBreak/>
        <w:t>condition</w:t>
      </w:r>
      <w:r>
        <w:rPr>
          <w:spacing w:val="-4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compaction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w w:val="104"/>
        </w:rPr>
        <w:t xml:space="preserve"> </w:t>
      </w:r>
      <w:r>
        <w:rPr>
          <w:w w:val="105"/>
        </w:rPr>
        <w:t>NESHAP.</w:t>
      </w:r>
      <w:r>
        <w:rPr>
          <w:spacing w:val="-4"/>
          <w:w w:val="105"/>
        </w:rPr>
        <w:t xml:space="preserve"> </w:t>
      </w:r>
      <w:r>
        <w:rPr>
          <w:w w:val="105"/>
        </w:rPr>
        <w:t>However,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Category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II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subjected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compaction</w:t>
      </w:r>
      <w:r>
        <w:rPr>
          <w:w w:val="104"/>
        </w:rPr>
        <w:t xml:space="preserve"> </w:t>
      </w:r>
      <w:r>
        <w:rPr>
          <w:w w:val="105"/>
        </w:rPr>
        <w:t>activities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w w:val="105"/>
        </w:rPr>
        <w:t>cause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become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3"/>
          <w:w w:val="105"/>
        </w:rPr>
        <w:t xml:space="preserve"> </w:t>
      </w:r>
      <w:r>
        <w:rPr>
          <w:w w:val="105"/>
        </w:rPr>
        <w:t>without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minimum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six</w:t>
      </w:r>
      <w:r>
        <w:rPr>
          <w:w w:val="104"/>
        </w:rPr>
        <w:t xml:space="preserve"> </w:t>
      </w:r>
      <w:r>
        <w:rPr>
          <w:w w:val="105"/>
        </w:rPr>
        <w:t>inches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cover,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violation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w w:val="104"/>
        </w:rPr>
        <w:t xml:space="preserve"> </w:t>
      </w:r>
      <w:r>
        <w:rPr>
          <w:w w:val="105"/>
        </w:rPr>
        <w:t>NESHAP.</w:t>
      </w:r>
      <w:r>
        <w:rPr>
          <w:spacing w:val="-4"/>
          <w:w w:val="105"/>
        </w:rPr>
        <w:t xml:space="preserve"> </w:t>
      </w:r>
      <w:r>
        <w:rPr>
          <w:w w:val="105"/>
        </w:rPr>
        <w:t>Since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unloading</w:t>
      </w:r>
      <w:r>
        <w:rPr>
          <w:spacing w:val="-4"/>
          <w:w w:val="105"/>
        </w:rPr>
        <w:t xml:space="preserve"> </w:t>
      </w:r>
      <w:r>
        <w:rPr>
          <w:w w:val="105"/>
        </w:rPr>
        <w:t>off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trucks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disposal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waste</w:t>
      </w:r>
      <w:r>
        <w:rPr>
          <w:w w:val="104"/>
        </w:rPr>
        <w:t xml:space="preserve">  </w:t>
      </w:r>
      <w:r>
        <w:rPr>
          <w:w w:val="105"/>
        </w:rPr>
        <w:t>segregation</w:t>
      </w:r>
      <w:r>
        <w:rPr>
          <w:spacing w:val="-6"/>
          <w:w w:val="105"/>
        </w:rPr>
        <w:t xml:space="preserve"> </w:t>
      </w:r>
      <w:r>
        <w:rPr>
          <w:w w:val="105"/>
        </w:rPr>
        <w:t>(without</w:t>
      </w:r>
      <w:r>
        <w:rPr>
          <w:spacing w:val="-5"/>
          <w:w w:val="105"/>
        </w:rPr>
        <w:t xml:space="preserve"> </w:t>
      </w:r>
      <w:r>
        <w:rPr>
          <w:w w:val="105"/>
        </w:rPr>
        <w:t>compaction)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normally</w:t>
      </w:r>
      <w:r>
        <w:rPr>
          <w:spacing w:val="-5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nonfriable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materials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sanding,</w:t>
      </w:r>
      <w:r>
        <w:rPr>
          <w:w w:val="104"/>
        </w:rPr>
        <w:t xml:space="preserve"> </w:t>
      </w:r>
      <w:r>
        <w:rPr>
          <w:w w:val="105"/>
        </w:rPr>
        <w:t>grinding,</w:t>
      </w:r>
      <w:r>
        <w:rPr>
          <w:spacing w:val="-5"/>
          <w:w w:val="105"/>
        </w:rPr>
        <w:t xml:space="preserve"> </w:t>
      </w:r>
      <w:r>
        <w:rPr>
          <w:w w:val="105"/>
        </w:rPr>
        <w:t>cutting,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abrading,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materials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considered</w:t>
      </w:r>
      <w:r>
        <w:rPr>
          <w:spacing w:val="-4"/>
          <w:w w:val="105"/>
        </w:rPr>
        <w:t xml:space="preserve"> </w:t>
      </w:r>
      <w:r>
        <w:rPr>
          <w:w w:val="105"/>
        </w:rPr>
        <w:t>asbestos-</w:t>
      </w:r>
      <w:r>
        <w:rPr>
          <w:spacing w:val="-5"/>
          <w:w w:val="105"/>
        </w:rPr>
        <w:t xml:space="preserve"> </w:t>
      </w:r>
      <w:r>
        <w:rPr>
          <w:w w:val="105"/>
        </w:rPr>
        <w:t>containing</w:t>
      </w:r>
      <w:r>
        <w:rPr>
          <w:spacing w:val="-5"/>
          <w:w w:val="105"/>
        </w:rPr>
        <w:t xml:space="preserve"> </w:t>
      </w:r>
      <w:r>
        <w:rPr>
          <w:w w:val="105"/>
        </w:rPr>
        <w:t>waste</w:t>
      </w:r>
      <w:r>
        <w:rPr>
          <w:w w:val="104"/>
        </w:rPr>
        <w:t xml:space="preserve"> </w:t>
      </w:r>
      <w:r>
        <w:rPr>
          <w:w w:val="105"/>
        </w:rPr>
        <w:t>materials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regulated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spacing w:val="-4"/>
          <w:w w:val="105"/>
        </w:rPr>
        <w:t xml:space="preserve"> </w:t>
      </w:r>
      <w:r>
        <w:rPr>
          <w:w w:val="105"/>
        </w:rPr>
        <w:t>NESHAP.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96"/>
      </w:pPr>
      <w:r>
        <w:rPr>
          <w:w w:val="105"/>
        </w:rPr>
        <w:t>Question</w:t>
      </w:r>
      <w:r>
        <w:rPr>
          <w:spacing w:val="-5"/>
          <w:w w:val="105"/>
        </w:rPr>
        <w:t xml:space="preserve"> </w:t>
      </w:r>
      <w:r>
        <w:rPr>
          <w:w w:val="105"/>
        </w:rPr>
        <w:t>4: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Office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Solid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Hazardous</w:t>
      </w:r>
      <w:r>
        <w:rPr>
          <w:spacing w:val="-4"/>
          <w:w w:val="105"/>
        </w:rPr>
        <w:t xml:space="preserve"> </w:t>
      </w:r>
      <w:r>
        <w:rPr>
          <w:w w:val="105"/>
        </w:rPr>
        <w:t>Waste</w:t>
      </w:r>
      <w:r>
        <w:rPr>
          <w:spacing w:val="-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4"/>
          <w:w w:val="105"/>
        </w:rPr>
        <w:t xml:space="preserve"> </w:t>
      </w:r>
      <w:r>
        <w:rPr>
          <w:w w:val="105"/>
        </w:rPr>
        <w:t>(OSHWM)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w w:val="104"/>
        </w:rPr>
        <w:t xml:space="preserve"> </w:t>
      </w:r>
      <w:r>
        <w:rPr>
          <w:w w:val="105"/>
        </w:rPr>
        <w:t>proposed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debris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ordered</w:t>
      </w:r>
      <w:r>
        <w:rPr>
          <w:spacing w:val="-4"/>
          <w:w w:val="105"/>
        </w:rPr>
        <w:t xml:space="preserve"> </w:t>
      </w:r>
      <w:r>
        <w:rPr>
          <w:w w:val="105"/>
        </w:rPr>
        <w:t>demolitions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cleanup</w:t>
      </w:r>
      <w:r>
        <w:rPr>
          <w:spacing w:val="-4"/>
          <w:w w:val="105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fires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w w:val="104"/>
        </w:rPr>
        <w:t xml:space="preserve"> </w:t>
      </w:r>
      <w:r>
        <w:rPr>
          <w:w w:val="105"/>
        </w:rPr>
        <w:t>calamity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beassumed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contain</w:t>
      </w:r>
      <w:r>
        <w:rPr>
          <w:spacing w:val="-4"/>
          <w:w w:val="105"/>
        </w:rPr>
        <w:t xml:space="preserve"> </w:t>
      </w:r>
      <w:r>
        <w:rPr>
          <w:w w:val="105"/>
        </w:rPr>
        <w:t>RACM,</w:t>
      </w:r>
      <w:r>
        <w:rPr>
          <w:spacing w:val="-4"/>
          <w:w w:val="105"/>
        </w:rPr>
        <w:t xml:space="preserve"> </w:t>
      </w:r>
      <w:r>
        <w:rPr>
          <w:w w:val="105"/>
        </w:rPr>
        <w:t>unless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accredited</w:t>
      </w:r>
      <w:r>
        <w:rPr>
          <w:spacing w:val="-5"/>
          <w:w w:val="105"/>
        </w:rPr>
        <w:t xml:space="preserve"> </w:t>
      </w:r>
      <w:r>
        <w:rPr>
          <w:w w:val="105"/>
        </w:rPr>
        <w:t>inspector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certified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debris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RACM-free.</w:t>
      </w:r>
      <w:r>
        <w:rPr>
          <w:spacing w:val="-3"/>
          <w:w w:val="105"/>
        </w:rPr>
        <w:t xml:space="preserve"> </w:t>
      </w:r>
      <w:r>
        <w:rPr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consistent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NESHAP?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not,</w:t>
      </w:r>
      <w:r>
        <w:rPr>
          <w:w w:val="104"/>
        </w:rPr>
        <w:t xml:space="preserve"> </w:t>
      </w: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original</w:t>
      </w:r>
      <w:r>
        <w:rPr>
          <w:spacing w:val="-4"/>
          <w:w w:val="105"/>
        </w:rPr>
        <w:t xml:space="preserve"> </w:t>
      </w:r>
      <w:r>
        <w:rPr>
          <w:w w:val="105"/>
        </w:rPr>
        <w:t>owner,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demolition</w:t>
      </w:r>
      <w:r>
        <w:rPr>
          <w:spacing w:val="-4"/>
          <w:w w:val="105"/>
        </w:rPr>
        <w:t xml:space="preserve"> </w:t>
      </w:r>
      <w:r>
        <w:rPr>
          <w:w w:val="105"/>
        </w:rPr>
        <w:t>contractor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operator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NESHAP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regard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handling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debris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w w:val="104"/>
        </w:rPr>
        <w:t xml:space="preserve"> </w:t>
      </w:r>
      <w:r>
        <w:rPr>
          <w:w w:val="105"/>
        </w:rPr>
        <w:t>potentially</w:t>
      </w:r>
      <w:r>
        <w:rPr>
          <w:spacing w:val="-10"/>
          <w:w w:val="105"/>
        </w:rPr>
        <w:t xml:space="preserve"> </w:t>
      </w:r>
      <w:r>
        <w:rPr>
          <w:w w:val="105"/>
        </w:rPr>
        <w:t>RACM</w:t>
      </w:r>
      <w:r>
        <w:rPr>
          <w:spacing w:val="-9"/>
          <w:w w:val="105"/>
        </w:rPr>
        <w:t xml:space="preserve"> </w:t>
      </w:r>
      <w:r>
        <w:rPr>
          <w:w w:val="105"/>
        </w:rPr>
        <w:t>contaminated?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13"/>
      </w:pPr>
      <w:r>
        <w:rPr>
          <w:w w:val="105"/>
        </w:rPr>
        <w:t>Response</w:t>
      </w:r>
      <w:r>
        <w:rPr>
          <w:spacing w:val="-4"/>
          <w:w w:val="105"/>
        </w:rPr>
        <w:t xml:space="preserve"> </w:t>
      </w:r>
      <w:r>
        <w:rPr>
          <w:w w:val="105"/>
        </w:rPr>
        <w:t>4: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thorough</w:t>
      </w:r>
      <w:r>
        <w:rPr>
          <w:spacing w:val="-4"/>
          <w:w w:val="105"/>
        </w:rPr>
        <w:t xml:space="preserve"> </w:t>
      </w:r>
      <w:r>
        <w:rPr>
          <w:w w:val="105"/>
        </w:rPr>
        <w:t>inspection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done</w:t>
      </w:r>
      <w:r>
        <w:rPr>
          <w:spacing w:val="-4"/>
          <w:w w:val="105"/>
        </w:rPr>
        <w:t xml:space="preserve"> </w:t>
      </w:r>
      <w:r>
        <w:rPr>
          <w:w w:val="105"/>
        </w:rPr>
        <w:t>prior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demolition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regulated</w:t>
      </w:r>
      <w:r>
        <w:rPr>
          <w:spacing w:val="-4"/>
          <w:w w:val="105"/>
        </w:rPr>
        <w:t xml:space="preserve"> </w:t>
      </w:r>
      <w:r>
        <w:rPr>
          <w:w w:val="105"/>
        </w:rPr>
        <w:t>facility.</w:t>
      </w:r>
      <w:r>
        <w:rPr>
          <w:w w:val="104"/>
        </w:rPr>
        <w:t xml:space="preserve"> </w:t>
      </w:r>
      <w:r>
        <w:rPr>
          <w:w w:val="105"/>
        </w:rPr>
        <w:t>However,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cases</w:t>
      </w:r>
      <w:r>
        <w:rPr>
          <w:spacing w:val="-5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thorough</w:t>
      </w:r>
      <w:r>
        <w:rPr>
          <w:spacing w:val="-4"/>
          <w:w w:val="105"/>
        </w:rPr>
        <w:t xml:space="preserve"> </w:t>
      </w:r>
      <w:r>
        <w:rPr>
          <w:w w:val="105"/>
        </w:rPr>
        <w:t>inspection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performed</w:t>
      </w:r>
      <w:r>
        <w:rPr>
          <w:spacing w:val="-4"/>
          <w:w w:val="105"/>
        </w:rPr>
        <w:t xml:space="preserve"> </w:t>
      </w:r>
      <w:r>
        <w:rPr>
          <w:w w:val="105"/>
        </w:rPr>
        <w:t>prior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demolition</w:t>
      </w:r>
      <w:r>
        <w:rPr>
          <w:w w:val="104"/>
        </w:rPr>
        <w:t xml:space="preserve"> </w:t>
      </w:r>
      <w:r>
        <w:rPr>
          <w:w w:val="105"/>
        </w:rPr>
        <w:t>(e.g.,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result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fire),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inspection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conducted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confirm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presence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w w:val="104"/>
        </w:rPr>
        <w:t xml:space="preserve"> </w:t>
      </w:r>
      <w:r>
        <w:rPr>
          <w:w w:val="105"/>
        </w:rPr>
        <w:t>absence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asbestos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debris.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structure</w:t>
      </w:r>
      <w:r>
        <w:rPr>
          <w:spacing w:val="-3"/>
          <w:w w:val="105"/>
        </w:rPr>
        <w:t xml:space="preserve"> </w:t>
      </w:r>
      <w:r>
        <w:rPr>
          <w:w w:val="105"/>
        </w:rPr>
        <w:t>was</w:t>
      </w:r>
      <w:r>
        <w:rPr>
          <w:spacing w:val="-3"/>
          <w:w w:val="105"/>
        </w:rPr>
        <w:t xml:space="preserve"> </w:t>
      </w:r>
      <w:r>
        <w:rPr>
          <w:w w:val="105"/>
        </w:rPr>
        <w:t>known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contain</w:t>
      </w:r>
      <w:r>
        <w:rPr>
          <w:spacing w:val="-3"/>
          <w:w w:val="105"/>
        </w:rPr>
        <w:t xml:space="preserve"> </w:t>
      </w:r>
      <w:r>
        <w:rPr>
          <w:w w:val="105"/>
        </w:rPr>
        <w:t>ACM</w:t>
      </w:r>
      <w:r>
        <w:rPr>
          <w:spacing w:val="-3"/>
          <w:w w:val="105"/>
        </w:rPr>
        <w:t xml:space="preserve"> </w:t>
      </w:r>
      <w:r>
        <w:rPr>
          <w:w w:val="105"/>
        </w:rPr>
        <w:t>prior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burning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test</w:t>
      </w:r>
      <w:r>
        <w:rPr>
          <w:spacing w:val="-3"/>
          <w:w w:val="105"/>
        </w:rPr>
        <w:t xml:space="preserve"> </w:t>
      </w:r>
      <w:r>
        <w:rPr>
          <w:w w:val="105"/>
        </w:rPr>
        <w:t>results</w:t>
      </w:r>
      <w:r>
        <w:rPr>
          <w:spacing w:val="-3"/>
          <w:w w:val="105"/>
        </w:rPr>
        <w:t xml:space="preserve"> </w:t>
      </w:r>
      <w:r>
        <w:rPr>
          <w:w w:val="105"/>
        </w:rPr>
        <w:t>show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presence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asbestos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debris,</w:t>
      </w:r>
      <w:r>
        <w:rPr>
          <w:spacing w:val="-3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77"/>
      </w:pPr>
      <w:proofErr w:type="gramStart"/>
      <w:r>
        <w:rPr>
          <w:w w:val="105"/>
        </w:rPr>
        <w:t>debris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handled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accordance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61.150(a)(3).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w w:val="104"/>
        </w:rPr>
        <w:t xml:space="preserve"> </w:t>
      </w:r>
      <w:r>
        <w:rPr>
          <w:w w:val="105"/>
        </w:rPr>
        <w:t>contamination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isolated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certain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debris</w:t>
      </w:r>
      <w:r>
        <w:rPr>
          <w:spacing w:val="-3"/>
          <w:w w:val="105"/>
        </w:rPr>
        <w:t xml:space="preserve"> </w:t>
      </w:r>
      <w:r>
        <w:rPr>
          <w:w w:val="105"/>
        </w:rPr>
        <w:t>(e.g.,</w:t>
      </w:r>
      <w:r>
        <w:rPr>
          <w:spacing w:val="-4"/>
          <w:w w:val="105"/>
        </w:rPr>
        <w:t xml:space="preserve"> </w:t>
      </w:r>
      <w:r>
        <w:rPr>
          <w:w w:val="105"/>
        </w:rPr>
        <w:t>wing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building)</w:t>
      </w:r>
      <w:r>
        <w:rPr>
          <w:w w:val="104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area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contaminated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rule.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asbestos</w:t>
      </w:r>
      <w:r>
        <w:rPr>
          <w:w w:val="104"/>
        </w:rPr>
        <w:t xml:space="preserve"> </w:t>
      </w:r>
      <w:r>
        <w:rPr>
          <w:w w:val="105"/>
        </w:rPr>
        <w:t>contamination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detected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debris</w:t>
      </w:r>
      <w:r>
        <w:rPr>
          <w:spacing w:val="-4"/>
          <w:w w:val="105"/>
        </w:rPr>
        <w:t xml:space="preserve"> </w:t>
      </w:r>
      <w:r>
        <w:rPr>
          <w:w w:val="105"/>
        </w:rPr>
        <w:t>(the</w:t>
      </w:r>
      <w:r>
        <w:rPr>
          <w:spacing w:val="-3"/>
          <w:w w:val="105"/>
        </w:rPr>
        <w:t xml:space="preserve"> </w:t>
      </w:r>
      <w:r>
        <w:rPr>
          <w:w w:val="105"/>
        </w:rPr>
        <w:t>asbestos</w:t>
      </w:r>
      <w:r>
        <w:rPr>
          <w:spacing w:val="-4"/>
          <w:w w:val="105"/>
        </w:rPr>
        <w:t xml:space="preserve"> </w:t>
      </w:r>
      <w:r>
        <w:rPr>
          <w:w w:val="105"/>
        </w:rPr>
        <w:t>content</w:t>
      </w:r>
      <w:r>
        <w:rPr>
          <w:spacing w:val="-4"/>
          <w:w w:val="105"/>
        </w:rPr>
        <w:t xml:space="preserve"> </w:t>
      </w:r>
      <w:r>
        <w:rPr>
          <w:w w:val="105"/>
        </w:rPr>
        <w:t>does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greater</w:t>
      </w:r>
      <w:r>
        <w:rPr>
          <w:w w:val="104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percent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classified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asbestos-containing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waste</w:t>
      </w:r>
      <w:r>
        <w:rPr>
          <w:spacing w:val="-4"/>
          <w:w w:val="105"/>
        </w:rPr>
        <w:t xml:space="preserve"> </w:t>
      </w:r>
      <w:r>
        <w:rPr>
          <w:w w:val="105"/>
        </w:rPr>
        <w:t>material),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debris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w w:val="104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40</w:t>
      </w:r>
      <w:r>
        <w:rPr>
          <w:spacing w:val="-4"/>
          <w:w w:val="105"/>
        </w:rPr>
        <w:t xml:space="preserve"> </w:t>
      </w:r>
      <w:r>
        <w:rPr>
          <w:w w:val="105"/>
        </w:rPr>
        <w:t>CFR</w:t>
      </w:r>
      <w:r>
        <w:rPr>
          <w:spacing w:val="-4"/>
          <w:w w:val="105"/>
        </w:rPr>
        <w:t xml:space="preserve"> </w:t>
      </w:r>
      <w:r>
        <w:rPr>
          <w:w w:val="105"/>
        </w:rPr>
        <w:t>61.150</w:t>
      </w:r>
      <w:r>
        <w:rPr>
          <w:spacing w:val="-3"/>
          <w:w w:val="105"/>
        </w:rPr>
        <w:t xml:space="preserve"> </w:t>
      </w:r>
      <w:r>
        <w:rPr>
          <w:w w:val="105"/>
        </w:rPr>
        <w:t>but</w:t>
      </w:r>
      <w:r>
        <w:rPr>
          <w:spacing w:val="-4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28"/>
      </w:pPr>
      <w:r>
        <w:rPr>
          <w:w w:val="105"/>
        </w:rPr>
        <w:t>Question</w:t>
      </w:r>
      <w:r>
        <w:rPr>
          <w:spacing w:val="-5"/>
          <w:w w:val="105"/>
        </w:rPr>
        <w:t xml:space="preserve"> </w:t>
      </w:r>
      <w:r>
        <w:rPr>
          <w:w w:val="105"/>
        </w:rPr>
        <w:t>5: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operator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distinguish</w:t>
      </w:r>
      <w:r>
        <w:rPr>
          <w:spacing w:val="-4"/>
          <w:w w:val="105"/>
        </w:rPr>
        <w:t xml:space="preserve"> </w:t>
      </w:r>
      <w:r>
        <w:rPr>
          <w:w w:val="105"/>
        </w:rPr>
        <w:t>between</w:t>
      </w:r>
      <w:r>
        <w:rPr>
          <w:spacing w:val="-4"/>
          <w:w w:val="105"/>
        </w:rPr>
        <w:t xml:space="preserve"> </w:t>
      </w:r>
      <w:r>
        <w:rPr>
          <w:w w:val="105"/>
        </w:rPr>
        <w:t>pulverized</w:t>
      </w:r>
      <w:r>
        <w:rPr>
          <w:spacing w:val="-5"/>
          <w:w w:val="105"/>
        </w:rPr>
        <w:t xml:space="preserve"> </w:t>
      </w:r>
      <w:r>
        <w:rPr>
          <w:w w:val="105"/>
        </w:rPr>
        <w:t>and/</w:t>
      </w:r>
      <w:proofErr w:type="gramStart"/>
      <w:r>
        <w:rPr>
          <w:w w:val="105"/>
        </w:rPr>
        <w:t>or</w:t>
      </w:r>
      <w:r>
        <w:rPr>
          <w:w w:val="104"/>
        </w:rPr>
        <w:t xml:space="preserve">  </w:t>
      </w:r>
      <w:r>
        <w:rPr>
          <w:w w:val="105"/>
        </w:rPr>
        <w:t>powdered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exempt</w:t>
      </w:r>
      <w:r>
        <w:rPr>
          <w:spacing w:val="-4"/>
          <w:w w:val="105"/>
        </w:rPr>
        <w:t xml:space="preserve"> </w:t>
      </w:r>
      <w:r>
        <w:rPr>
          <w:w w:val="105"/>
        </w:rPr>
        <w:t>source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regulated</w:t>
      </w:r>
      <w:r>
        <w:rPr>
          <w:spacing w:val="-4"/>
          <w:w w:val="105"/>
        </w:rPr>
        <w:t xml:space="preserve"> </w:t>
      </w:r>
      <w:r>
        <w:rPr>
          <w:w w:val="105"/>
        </w:rPr>
        <w:t>source?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4"/>
          <w:w w:val="105"/>
        </w:rPr>
        <w:t xml:space="preserve"> </w:t>
      </w:r>
      <w:r>
        <w:rPr>
          <w:w w:val="105"/>
        </w:rPr>
        <w:t>criteria</w:t>
      </w:r>
      <w:r>
        <w:rPr>
          <w:w w:val="104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distinguish</w:t>
      </w:r>
      <w:r>
        <w:rPr>
          <w:spacing w:val="-4"/>
          <w:w w:val="105"/>
        </w:rPr>
        <w:t xml:space="preserve"> </w:t>
      </w:r>
      <w:r>
        <w:rPr>
          <w:w w:val="105"/>
        </w:rPr>
        <w:t>unregulated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4"/>
          <w:w w:val="105"/>
        </w:rPr>
        <w:t xml:space="preserve"> </w:t>
      </w:r>
      <w:r>
        <w:rPr>
          <w:w w:val="105"/>
        </w:rPr>
        <w:t>after</w:t>
      </w:r>
      <w:r>
        <w:rPr>
          <w:spacing w:val="-4"/>
          <w:w w:val="105"/>
        </w:rPr>
        <w:t xml:space="preserve"> </w:t>
      </w:r>
      <w:r>
        <w:rPr>
          <w:w w:val="105"/>
        </w:rPr>
        <w:t>debris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arrived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landfill?</w:t>
      </w:r>
      <w:r>
        <w:rPr>
          <w:w w:val="104"/>
        </w:rPr>
        <w:t xml:space="preserve"> </w:t>
      </w:r>
      <w:r>
        <w:rPr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landfill's</w:t>
      </w:r>
      <w:r>
        <w:rPr>
          <w:spacing w:val="-5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NESHAP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w w:val="105"/>
        </w:rPr>
        <w:t>handling</w:t>
      </w:r>
      <w:r>
        <w:rPr>
          <w:spacing w:val="-4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w w:val="104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unknown</w:t>
      </w:r>
      <w:r>
        <w:rPr>
          <w:spacing w:val="-7"/>
          <w:w w:val="105"/>
        </w:rPr>
        <w:t xml:space="preserve"> </w:t>
      </w:r>
      <w:r>
        <w:rPr>
          <w:w w:val="105"/>
        </w:rPr>
        <w:t>sources?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56"/>
      </w:pPr>
      <w:r>
        <w:rPr>
          <w:w w:val="105"/>
        </w:rPr>
        <w:t>Response</w:t>
      </w:r>
      <w:r>
        <w:rPr>
          <w:spacing w:val="-5"/>
          <w:w w:val="105"/>
        </w:rPr>
        <w:t xml:space="preserve"> </w:t>
      </w:r>
      <w:r>
        <w:rPr>
          <w:w w:val="105"/>
        </w:rPr>
        <w:t>5: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non-regulated</w:t>
      </w:r>
      <w:r>
        <w:rPr>
          <w:spacing w:val="-4"/>
          <w:w w:val="105"/>
        </w:rPr>
        <w:t xml:space="preserve"> </w:t>
      </w:r>
      <w:r>
        <w:rPr>
          <w:w w:val="105"/>
        </w:rPr>
        <w:t>sources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sources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defined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facility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w w:val="104"/>
        </w:rPr>
        <w:t xml:space="preserve"> </w:t>
      </w: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61.145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threshold</w:t>
      </w:r>
      <w:r>
        <w:rPr>
          <w:spacing w:val="-4"/>
          <w:w w:val="105"/>
        </w:rPr>
        <w:t xml:space="preserve"> </w:t>
      </w:r>
      <w:r>
        <w:rPr>
          <w:w w:val="105"/>
        </w:rPr>
        <w:t>amount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defined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61.145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w w:val="104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subject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disposal</w:t>
      </w:r>
      <w:r>
        <w:rPr>
          <w:spacing w:val="-4"/>
          <w:w w:val="105"/>
        </w:rPr>
        <w:t xml:space="preserve"> </w:t>
      </w:r>
      <w:r>
        <w:rPr>
          <w:w w:val="105"/>
        </w:rPr>
        <w:t>found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61.150.</w:t>
      </w:r>
      <w:r>
        <w:rPr>
          <w:spacing w:val="-5"/>
          <w:w w:val="105"/>
        </w:rPr>
        <w:t xml:space="preserve"> </w:t>
      </w:r>
      <w:r>
        <w:rPr>
          <w:w w:val="105"/>
        </w:rPr>
        <w:t>However,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w w:val="104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regulated</w:t>
      </w:r>
      <w:r>
        <w:rPr>
          <w:spacing w:val="-4"/>
          <w:w w:val="105"/>
        </w:rPr>
        <w:t xml:space="preserve"> </w:t>
      </w:r>
      <w:r>
        <w:rPr>
          <w:w w:val="105"/>
        </w:rPr>
        <w:t>source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disposal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40</w:t>
      </w:r>
      <w:r>
        <w:rPr>
          <w:spacing w:val="-4"/>
          <w:w w:val="105"/>
        </w:rPr>
        <w:t xml:space="preserve"> </w:t>
      </w:r>
      <w:r>
        <w:rPr>
          <w:w w:val="105"/>
        </w:rPr>
        <w:t>CFR</w:t>
      </w:r>
      <w:r>
        <w:rPr>
          <w:spacing w:val="-4"/>
          <w:w w:val="105"/>
        </w:rPr>
        <w:t xml:space="preserve"> </w:t>
      </w:r>
      <w:r>
        <w:rPr>
          <w:w w:val="105"/>
        </w:rPr>
        <w:t>61.150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disposed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active</w:t>
      </w:r>
      <w:r>
        <w:rPr>
          <w:spacing w:val="-3"/>
          <w:w w:val="105"/>
        </w:rPr>
        <w:t xml:space="preserve"> </w:t>
      </w:r>
      <w:r>
        <w:rPr>
          <w:w w:val="105"/>
        </w:rPr>
        <w:t>waste</w:t>
      </w:r>
      <w:r>
        <w:rPr>
          <w:spacing w:val="-3"/>
          <w:w w:val="105"/>
        </w:rPr>
        <w:t xml:space="preserve"> </w:t>
      </w:r>
      <w:r>
        <w:rPr>
          <w:w w:val="105"/>
        </w:rPr>
        <w:t>disposal</w:t>
      </w:r>
      <w:r>
        <w:rPr>
          <w:spacing w:val="-4"/>
          <w:w w:val="105"/>
        </w:rPr>
        <w:t xml:space="preserve"> </w:t>
      </w:r>
      <w:r>
        <w:rPr>
          <w:w w:val="105"/>
        </w:rPr>
        <w:t>site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accordance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40</w:t>
      </w:r>
      <w:r>
        <w:rPr>
          <w:w w:val="104"/>
        </w:rPr>
        <w:t xml:space="preserve"> </w:t>
      </w:r>
      <w:r>
        <w:rPr>
          <w:w w:val="105"/>
        </w:rPr>
        <w:t>CFR</w:t>
      </w:r>
      <w:r>
        <w:rPr>
          <w:spacing w:val="-8"/>
          <w:w w:val="105"/>
        </w:rPr>
        <w:t xml:space="preserve"> </w:t>
      </w:r>
      <w:r>
        <w:rPr>
          <w:w w:val="105"/>
        </w:rPr>
        <w:t>61.154.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121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asbestos</w:t>
      </w:r>
      <w:r>
        <w:rPr>
          <w:spacing w:val="-4"/>
          <w:w w:val="105"/>
        </w:rPr>
        <w:t xml:space="preserve"> </w:t>
      </w:r>
      <w:r>
        <w:rPr>
          <w:w w:val="105"/>
        </w:rPr>
        <w:t>NESHAP</w:t>
      </w:r>
      <w:r>
        <w:rPr>
          <w:spacing w:val="-4"/>
          <w:w w:val="105"/>
        </w:rPr>
        <w:t xml:space="preserve"> </w:t>
      </w:r>
      <w:r>
        <w:rPr>
          <w:w w:val="105"/>
        </w:rPr>
        <w:t>does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require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identify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origin</w:t>
      </w:r>
      <w:r>
        <w:rPr>
          <w:w w:val="104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4"/>
          <w:w w:val="105"/>
        </w:rPr>
        <w:t xml:space="preserve"> </w:t>
      </w:r>
      <w:r>
        <w:rPr>
          <w:w w:val="105"/>
        </w:rPr>
        <w:t>waste</w:t>
      </w:r>
      <w:r>
        <w:rPr>
          <w:spacing w:val="-5"/>
          <w:w w:val="105"/>
        </w:rPr>
        <w:t xml:space="preserve"> </w:t>
      </w:r>
      <w:r>
        <w:rPr>
          <w:w w:val="105"/>
        </w:rPr>
        <w:t>material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distinctions</w:t>
      </w:r>
      <w:r>
        <w:rPr>
          <w:spacing w:val="-4"/>
          <w:w w:val="105"/>
        </w:rPr>
        <w:t xml:space="preserve"> </w:t>
      </w:r>
      <w:r>
        <w:rPr>
          <w:w w:val="105"/>
        </w:rPr>
        <w:t>between</w:t>
      </w:r>
      <w:r>
        <w:rPr>
          <w:spacing w:val="-4"/>
          <w:w w:val="105"/>
        </w:rPr>
        <w:t xml:space="preserve"> </w:t>
      </w:r>
      <w:r>
        <w:rPr>
          <w:w w:val="105"/>
        </w:rPr>
        <w:t>pulverized</w:t>
      </w:r>
      <w:r>
        <w:rPr>
          <w:spacing w:val="-5"/>
          <w:w w:val="105"/>
        </w:rPr>
        <w:t xml:space="preserve"> </w:t>
      </w:r>
      <w:r>
        <w:rPr>
          <w:w w:val="105"/>
        </w:rPr>
        <w:t>and/or</w:t>
      </w:r>
      <w:r>
        <w:rPr>
          <w:spacing w:val="-4"/>
          <w:w w:val="105"/>
        </w:rPr>
        <w:t xml:space="preserve"> </w:t>
      </w:r>
      <w:r>
        <w:rPr>
          <w:w w:val="105"/>
        </w:rPr>
        <w:t>powdered</w:t>
      </w:r>
      <w:r>
        <w:rPr>
          <w:w w:val="104"/>
        </w:rPr>
        <w:t xml:space="preserve"> </w:t>
      </w:r>
      <w:r>
        <w:rPr>
          <w:w w:val="105"/>
        </w:rPr>
        <w:t>ACM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exempt</w:t>
      </w:r>
      <w:r>
        <w:rPr>
          <w:spacing w:val="-4"/>
          <w:w w:val="105"/>
        </w:rPr>
        <w:t xml:space="preserve"> </w:t>
      </w:r>
      <w:r>
        <w:rPr>
          <w:w w:val="105"/>
        </w:rPr>
        <w:t>source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RACM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regulated</w:t>
      </w:r>
      <w:r>
        <w:rPr>
          <w:spacing w:val="-4"/>
          <w:w w:val="105"/>
        </w:rPr>
        <w:t xml:space="preserve"> </w:t>
      </w:r>
      <w:r>
        <w:rPr>
          <w:w w:val="105"/>
        </w:rPr>
        <w:t>source</w:t>
      </w:r>
      <w:r>
        <w:rPr>
          <w:spacing w:val="-4"/>
          <w:w w:val="105"/>
        </w:rPr>
        <w:t xml:space="preserve"> </w:t>
      </w: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debris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has</w:t>
      </w:r>
      <w:r>
        <w:rPr>
          <w:w w:val="104"/>
        </w:rPr>
        <w:t xml:space="preserve">  </w:t>
      </w:r>
      <w:r>
        <w:rPr>
          <w:w w:val="105"/>
        </w:rPr>
        <w:t>arrived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landfill.</w:t>
      </w:r>
      <w:r>
        <w:rPr>
          <w:spacing w:val="-4"/>
          <w:w w:val="105"/>
        </w:rPr>
        <w:t xml:space="preserve"> </w:t>
      </w:r>
      <w:r>
        <w:rPr>
          <w:w w:val="105"/>
        </w:rPr>
        <w:t>However,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debris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suspected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contain</w:t>
      </w:r>
      <w:r>
        <w:rPr>
          <w:spacing w:val="-4"/>
          <w:w w:val="105"/>
        </w:rPr>
        <w:t xml:space="preserve"> </w:t>
      </w:r>
      <w:r>
        <w:rPr>
          <w:w w:val="105"/>
        </w:rPr>
        <w:t>asbestos,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w w:val="104"/>
        </w:rPr>
        <w:t xml:space="preserve"> </w:t>
      </w:r>
      <w:r>
        <w:rPr>
          <w:w w:val="105"/>
        </w:rPr>
        <w:t>recommend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landfill</w:t>
      </w:r>
      <w:r>
        <w:rPr>
          <w:spacing w:val="-4"/>
          <w:w w:val="105"/>
        </w:rPr>
        <w:t xml:space="preserve"> </w:t>
      </w:r>
      <w:r>
        <w:rPr>
          <w:w w:val="105"/>
        </w:rPr>
        <w:t>identify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origin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content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w w:val="104"/>
        </w:rPr>
        <w:t xml:space="preserve"> </w:t>
      </w:r>
      <w:r>
        <w:rPr>
          <w:w w:val="105"/>
        </w:rPr>
        <w:t>waste</w:t>
      </w:r>
      <w:r>
        <w:rPr>
          <w:spacing w:val="-4"/>
          <w:w w:val="105"/>
        </w:rPr>
        <w:t xml:space="preserve"> </w:t>
      </w:r>
      <w:r>
        <w:rPr>
          <w:w w:val="105"/>
        </w:rPr>
        <w:t>material.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ACM</w:t>
      </w:r>
      <w:r>
        <w:rPr>
          <w:spacing w:val="-3"/>
          <w:w w:val="105"/>
        </w:rPr>
        <w:t xml:space="preserve"> </w:t>
      </w:r>
      <w:r>
        <w:rPr>
          <w:w w:val="105"/>
        </w:rPr>
        <w:t>waste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RACM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regulated</w:t>
      </w:r>
      <w:r>
        <w:rPr>
          <w:spacing w:val="-3"/>
          <w:w w:val="105"/>
        </w:rPr>
        <w:t xml:space="preserve"> </w:t>
      </w:r>
      <w:r>
        <w:rPr>
          <w:w w:val="105"/>
        </w:rPr>
        <w:t>source,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original</w:t>
      </w:r>
      <w:r>
        <w:rPr>
          <w:spacing w:val="-3"/>
          <w:w w:val="105"/>
        </w:rPr>
        <w:t xml:space="preserve"> </w:t>
      </w:r>
      <w:r>
        <w:rPr>
          <w:w w:val="105"/>
        </w:rPr>
        <w:t>owner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landfill</w:t>
      </w:r>
      <w:r>
        <w:rPr>
          <w:spacing w:val="-5"/>
          <w:w w:val="105"/>
        </w:rPr>
        <w:t xml:space="preserve"> </w:t>
      </w:r>
      <w:r>
        <w:rPr>
          <w:w w:val="105"/>
        </w:rPr>
        <w:t>owner/operator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asbestos</w:t>
      </w:r>
      <w:r>
        <w:rPr>
          <w:spacing w:val="-5"/>
          <w:w w:val="105"/>
        </w:rPr>
        <w:t xml:space="preserve"> </w:t>
      </w:r>
      <w:r>
        <w:rPr>
          <w:w w:val="105"/>
        </w:rPr>
        <w:t>NESHAP.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  <w:spacing w:line="262" w:lineRule="auto"/>
        <w:ind w:right="408"/>
      </w:pP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5"/>
          <w:w w:val="105"/>
        </w:rPr>
        <w:t xml:space="preserve"> </w:t>
      </w:r>
      <w:r>
        <w:rPr>
          <w:w w:val="105"/>
        </w:rPr>
        <w:t>coordinated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EPA's</w:t>
      </w:r>
      <w:r>
        <w:rPr>
          <w:spacing w:val="-4"/>
          <w:w w:val="105"/>
        </w:rPr>
        <w:t xml:space="preserve"> </w:t>
      </w:r>
      <w:r>
        <w:rPr>
          <w:w w:val="105"/>
        </w:rPr>
        <w:t>Office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Emission</w:t>
      </w:r>
      <w:r>
        <w:rPr>
          <w:spacing w:val="-4"/>
          <w:w w:val="105"/>
        </w:rPr>
        <w:t xml:space="preserve"> </w:t>
      </w:r>
      <w:r>
        <w:rPr>
          <w:w w:val="105"/>
        </w:rPr>
        <w:t>Standards</w:t>
      </w:r>
      <w:r>
        <w:rPr>
          <w:spacing w:val="-4"/>
          <w:w w:val="105"/>
        </w:rPr>
        <w:t xml:space="preserve"> </w:t>
      </w:r>
      <w:r>
        <w:rPr>
          <w:w w:val="105"/>
        </w:rPr>
        <w:t>Division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Office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Air</w:t>
      </w:r>
      <w:r>
        <w:rPr>
          <w:spacing w:val="-3"/>
          <w:w w:val="105"/>
        </w:rPr>
        <w:t xml:space="preserve"> </w:t>
      </w:r>
      <w:r>
        <w:rPr>
          <w:w w:val="105"/>
        </w:rPr>
        <w:t>Quality</w:t>
      </w:r>
      <w:r>
        <w:rPr>
          <w:spacing w:val="-4"/>
          <w:w w:val="105"/>
        </w:rPr>
        <w:t xml:space="preserve"> </w:t>
      </w:r>
      <w:r>
        <w:rPr>
          <w:w w:val="105"/>
        </w:rPr>
        <w:t>Planning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Standards.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w w:val="104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questions,</w:t>
      </w:r>
      <w:r>
        <w:rPr>
          <w:spacing w:val="-4"/>
          <w:w w:val="105"/>
        </w:rPr>
        <w:t xml:space="preserve"> </w:t>
      </w: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contact</w:t>
      </w:r>
      <w:r>
        <w:rPr>
          <w:spacing w:val="-4"/>
          <w:w w:val="105"/>
        </w:rPr>
        <w:t xml:space="preserve"> </w:t>
      </w:r>
      <w:r>
        <w:rPr>
          <w:w w:val="105"/>
        </w:rPr>
        <w:t>Jeffery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KenKnight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staff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(703)</w:t>
      </w:r>
      <w:r>
        <w:rPr>
          <w:spacing w:val="-4"/>
          <w:w w:val="105"/>
        </w:rPr>
        <w:t xml:space="preserve"> </w:t>
      </w:r>
      <w:r>
        <w:rPr>
          <w:w w:val="105"/>
        </w:rPr>
        <w:t>308-8728.</w:t>
      </w:r>
    </w:p>
    <w:p w:rsidR="00B84057" w:rsidRDefault="00B84057">
      <w:pPr>
        <w:spacing w:before="10" w:line="150" w:lineRule="exact"/>
        <w:rPr>
          <w:sz w:val="15"/>
          <w:szCs w:val="15"/>
        </w:rPr>
      </w:pPr>
    </w:p>
    <w:p w:rsidR="00B84057" w:rsidRDefault="001E263B">
      <w:pPr>
        <w:pStyle w:val="BodyText"/>
      </w:pPr>
      <w:r>
        <w:rPr>
          <w:w w:val="105"/>
        </w:rPr>
        <w:t>Sincerely,</w:t>
      </w:r>
    </w:p>
    <w:p w:rsidR="00B84057" w:rsidRDefault="00B84057">
      <w:pPr>
        <w:spacing w:before="3" w:line="170" w:lineRule="exact"/>
        <w:rPr>
          <w:sz w:val="17"/>
          <w:szCs w:val="17"/>
        </w:rPr>
      </w:pPr>
    </w:p>
    <w:p w:rsidR="00B84057" w:rsidRDefault="001E263B">
      <w:pPr>
        <w:pStyle w:val="BodyText"/>
        <w:spacing w:line="262" w:lineRule="auto"/>
        <w:ind w:right="3872"/>
      </w:pPr>
      <w:r>
        <w:rPr>
          <w:w w:val="105"/>
        </w:rPr>
        <w:t>John</w:t>
      </w:r>
      <w:r>
        <w:rPr>
          <w:spacing w:val="-5"/>
          <w:w w:val="105"/>
        </w:rPr>
        <w:t xml:space="preserve"> </w:t>
      </w:r>
      <w:r>
        <w:rPr>
          <w:w w:val="105"/>
        </w:rPr>
        <w:t>B.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Rasnic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Director</w:t>
      </w:r>
      <w:r>
        <w:rPr>
          <w:w w:val="104"/>
        </w:rPr>
        <w:t xml:space="preserve"> </w:t>
      </w:r>
      <w:r>
        <w:rPr>
          <w:w w:val="105"/>
        </w:rPr>
        <w:t>Stationary</w:t>
      </w:r>
      <w:r>
        <w:rPr>
          <w:spacing w:val="-10"/>
          <w:w w:val="105"/>
        </w:rPr>
        <w:t xml:space="preserve"> </w:t>
      </w:r>
      <w:r>
        <w:rPr>
          <w:w w:val="105"/>
        </w:rPr>
        <w:t>Source</w:t>
      </w:r>
      <w:r>
        <w:rPr>
          <w:w w:val="104"/>
        </w:rPr>
        <w:t xml:space="preserve"> </w:t>
      </w:r>
      <w:r>
        <w:rPr>
          <w:w w:val="105"/>
        </w:rPr>
        <w:t>Compliance</w:t>
      </w:r>
      <w:r>
        <w:rPr>
          <w:spacing w:val="-12"/>
          <w:w w:val="105"/>
        </w:rPr>
        <w:t xml:space="preserve"> </w:t>
      </w:r>
      <w:r>
        <w:rPr>
          <w:w w:val="105"/>
        </w:rPr>
        <w:t>Division</w:t>
      </w:r>
      <w:r>
        <w:rPr>
          <w:w w:val="104"/>
        </w:rPr>
        <w:t xml:space="preserve"> </w:t>
      </w:r>
      <w:r>
        <w:rPr>
          <w:w w:val="105"/>
        </w:rPr>
        <w:t>Office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Air</w:t>
      </w:r>
      <w:r>
        <w:rPr>
          <w:spacing w:val="-4"/>
          <w:w w:val="105"/>
        </w:rPr>
        <w:t xml:space="preserve"> </w:t>
      </w:r>
      <w:r>
        <w:rPr>
          <w:w w:val="105"/>
        </w:rPr>
        <w:t>Quality</w:t>
      </w:r>
      <w:r>
        <w:rPr>
          <w:w w:val="104"/>
        </w:rPr>
        <w:t xml:space="preserve"> </w:t>
      </w:r>
      <w:r>
        <w:rPr>
          <w:w w:val="105"/>
        </w:rPr>
        <w:t>Planning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</w:p>
    <w:p w:rsidR="00B84057" w:rsidRDefault="001E263B">
      <w:pPr>
        <w:pStyle w:val="BodyText"/>
      </w:pPr>
      <w:r>
        <w:rPr>
          <w:w w:val="105"/>
        </w:rPr>
        <w:t>Standards</w:t>
      </w:r>
    </w:p>
    <w:p w:rsidR="00B84057" w:rsidRDefault="00B84057">
      <w:pPr>
        <w:spacing w:before="4" w:line="180" w:lineRule="exact"/>
        <w:rPr>
          <w:sz w:val="18"/>
          <w:szCs w:val="18"/>
        </w:rPr>
      </w:pPr>
    </w:p>
    <w:p w:rsidR="00B84057" w:rsidRDefault="00B84057">
      <w:pPr>
        <w:spacing w:line="200" w:lineRule="exact"/>
        <w:rPr>
          <w:sz w:val="20"/>
          <w:szCs w:val="20"/>
        </w:rPr>
      </w:pPr>
    </w:p>
    <w:p w:rsidR="00B84057" w:rsidRDefault="00B84057">
      <w:pPr>
        <w:spacing w:line="200" w:lineRule="exact"/>
        <w:rPr>
          <w:sz w:val="20"/>
          <w:szCs w:val="20"/>
        </w:rPr>
      </w:pPr>
    </w:p>
    <w:p w:rsidR="00B84057" w:rsidRDefault="001E263B">
      <w:pPr>
        <w:pStyle w:val="BodyText"/>
      </w:pPr>
      <w:r>
        <w:rPr>
          <w:w w:val="105"/>
        </w:rPr>
        <w:t>cc:</w:t>
      </w:r>
    </w:p>
    <w:p w:rsidR="00B84057" w:rsidRDefault="00B84057">
      <w:pPr>
        <w:spacing w:before="3" w:line="170" w:lineRule="exact"/>
        <w:rPr>
          <w:sz w:val="17"/>
          <w:szCs w:val="17"/>
        </w:rPr>
      </w:pPr>
    </w:p>
    <w:p w:rsidR="00B84057" w:rsidRDefault="001E263B">
      <w:pPr>
        <w:pStyle w:val="BodyText"/>
      </w:pPr>
      <w:r>
        <w:rPr>
          <w:w w:val="105"/>
        </w:rPr>
        <w:t>Sims</w:t>
      </w:r>
      <w:r>
        <w:rPr>
          <w:spacing w:val="-5"/>
          <w:w w:val="105"/>
        </w:rPr>
        <w:t xml:space="preserve"> </w:t>
      </w:r>
      <w:r>
        <w:rPr>
          <w:w w:val="105"/>
        </w:rPr>
        <w:t>Roy,</w:t>
      </w:r>
      <w:r>
        <w:rPr>
          <w:spacing w:val="-5"/>
          <w:w w:val="105"/>
        </w:rPr>
        <w:t xml:space="preserve"> </w:t>
      </w:r>
      <w:r>
        <w:rPr>
          <w:w w:val="105"/>
        </w:rPr>
        <w:t>ESD</w:t>
      </w:r>
      <w:r>
        <w:rPr>
          <w:spacing w:val="-4"/>
          <w:w w:val="105"/>
        </w:rPr>
        <w:t xml:space="preserve"> </w:t>
      </w:r>
      <w:r>
        <w:rPr>
          <w:w w:val="105"/>
        </w:rPr>
        <w:t>(MD-13)</w:t>
      </w:r>
    </w:p>
    <w:p w:rsidR="00B84057" w:rsidRDefault="001E263B">
      <w:pPr>
        <w:pStyle w:val="BodyText"/>
        <w:spacing w:before="13" w:line="262" w:lineRule="auto"/>
        <w:ind w:right="3746"/>
        <w:jc w:val="both"/>
      </w:pPr>
      <w:r>
        <w:rPr>
          <w:w w:val="105"/>
        </w:rPr>
        <w:t>Charlie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Garlow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OE</w:t>
      </w:r>
      <w:r>
        <w:rPr>
          <w:spacing w:val="-5"/>
          <w:w w:val="105"/>
        </w:rPr>
        <w:t xml:space="preserve"> </w:t>
      </w:r>
      <w:r>
        <w:rPr>
          <w:w w:val="105"/>
        </w:rPr>
        <w:t>(2242)</w:t>
      </w:r>
      <w:r>
        <w:rPr>
          <w:w w:val="104"/>
        </w:rPr>
        <w:t xml:space="preserve"> </w:t>
      </w:r>
      <w:r>
        <w:rPr>
          <w:w w:val="105"/>
        </w:rPr>
        <w:t>Tom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Ripp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SSCD</w:t>
      </w:r>
      <w:r>
        <w:rPr>
          <w:spacing w:val="-5"/>
          <w:w w:val="105"/>
        </w:rPr>
        <w:t xml:space="preserve"> </w:t>
      </w:r>
      <w:r>
        <w:rPr>
          <w:w w:val="105"/>
        </w:rPr>
        <w:t>(6306W)</w:t>
      </w:r>
      <w:r>
        <w:rPr>
          <w:w w:val="104"/>
        </w:rPr>
        <w:t xml:space="preserve"> </w:t>
      </w:r>
      <w:r>
        <w:rPr>
          <w:w w:val="105"/>
        </w:rPr>
        <w:t>Chris</w:t>
      </w:r>
      <w:r>
        <w:rPr>
          <w:spacing w:val="-5"/>
          <w:w w:val="105"/>
        </w:rPr>
        <w:t xml:space="preserve"> </w:t>
      </w:r>
      <w:r>
        <w:rPr>
          <w:w w:val="105"/>
        </w:rPr>
        <w:t>Oh,</w:t>
      </w:r>
      <w:r>
        <w:rPr>
          <w:spacing w:val="-5"/>
          <w:w w:val="105"/>
        </w:rPr>
        <w:t xml:space="preserve"> </w:t>
      </w:r>
      <w:r>
        <w:rPr>
          <w:w w:val="105"/>
        </w:rPr>
        <w:t>SSCD</w:t>
      </w:r>
      <w:r>
        <w:rPr>
          <w:spacing w:val="-5"/>
          <w:w w:val="105"/>
        </w:rPr>
        <w:t xml:space="preserve"> </w:t>
      </w:r>
      <w:r>
        <w:rPr>
          <w:w w:val="105"/>
        </w:rPr>
        <w:t>(6306W)</w:t>
      </w:r>
    </w:p>
    <w:p w:rsidR="00B84057" w:rsidRDefault="001E263B">
      <w:pPr>
        <w:pStyle w:val="BodyText"/>
        <w:spacing w:line="262" w:lineRule="auto"/>
        <w:ind w:right="2871"/>
      </w:pPr>
      <w:r>
        <w:rPr>
          <w:w w:val="105"/>
        </w:rPr>
        <w:t>Jeffery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KenKnight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SSCD</w:t>
      </w:r>
      <w:r>
        <w:rPr>
          <w:spacing w:val="-7"/>
          <w:w w:val="105"/>
        </w:rPr>
        <w:t xml:space="preserve"> </w:t>
      </w:r>
      <w:r>
        <w:rPr>
          <w:w w:val="105"/>
        </w:rPr>
        <w:t>(6306W)</w:t>
      </w:r>
      <w:r>
        <w:rPr>
          <w:w w:val="104"/>
        </w:rPr>
        <w:t xml:space="preserve"> </w:t>
      </w:r>
      <w:r>
        <w:rPr>
          <w:w w:val="105"/>
        </w:rPr>
        <w:t>Regional</w:t>
      </w:r>
      <w:r>
        <w:rPr>
          <w:spacing w:val="-8"/>
          <w:w w:val="105"/>
        </w:rPr>
        <w:t xml:space="preserve"> </w:t>
      </w:r>
      <w:r>
        <w:rPr>
          <w:w w:val="105"/>
        </w:rPr>
        <w:t>Asbestos</w:t>
      </w:r>
      <w:r>
        <w:rPr>
          <w:spacing w:val="-8"/>
          <w:w w:val="105"/>
        </w:rPr>
        <w:t xml:space="preserve"> </w:t>
      </w:r>
      <w:r>
        <w:rPr>
          <w:w w:val="105"/>
        </w:rPr>
        <w:t>NESHAP</w:t>
      </w:r>
      <w:r>
        <w:rPr>
          <w:spacing w:val="-8"/>
          <w:w w:val="105"/>
        </w:rPr>
        <w:t xml:space="preserve"> </w:t>
      </w:r>
      <w:r>
        <w:rPr>
          <w:w w:val="105"/>
        </w:rPr>
        <w:t>Coordinators</w:t>
      </w:r>
    </w:p>
    <w:sectPr w:rsidR="00B84057" w:rsidSect="001E263B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4057"/>
    <w:rsid w:val="001E263B"/>
    <w:rsid w:val="00B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Landfill Activities</dc:title>
  <dc:subject>Applicability Determination Index</dc:subject>
  <dc:creator>EPA/SSCD</dc:creator>
  <cp:keywords>Asbestos</cp:keywords>
  <cp:lastModifiedBy>Kurt</cp:lastModifiedBy>
  <cp:revision>3</cp:revision>
  <cp:lastPrinted>2014-03-17T17:35:00Z</cp:lastPrinted>
  <dcterms:created xsi:type="dcterms:W3CDTF">2014-03-17T13:34:00Z</dcterms:created>
  <dcterms:modified xsi:type="dcterms:W3CDTF">2014-03-17T17:35:00Z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